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7" w:rsidRDefault="00BE4387" w:rsidP="00BE4387">
      <w:pPr>
        <w:jc w:val="center"/>
        <w:rPr>
          <w:b/>
        </w:rPr>
      </w:pPr>
      <w:r>
        <w:rPr>
          <w:b/>
        </w:rPr>
        <w:t>МУНИЦИПАЛЬНОЕ ДОШКОЛЬНОЕ ОБРАЗОВАТЕЛЬНОЕ УЧРЕЖДЕНИЕ</w:t>
      </w:r>
      <w:r>
        <w:rPr>
          <w:b/>
        </w:rPr>
        <w:br/>
        <w:t>ДЕТСКИЙ САД ОБЩЕРАЗВИВАЮЩЕГО ВИДА №7 Г, РОСТОВА</w:t>
      </w:r>
    </w:p>
    <w:p w:rsidR="00BE4387" w:rsidRDefault="00BE4387" w:rsidP="00BE4387">
      <w:pPr>
        <w:jc w:val="center"/>
        <w:rPr>
          <w:b/>
        </w:rPr>
      </w:pPr>
      <w:r>
        <w:rPr>
          <w:b/>
        </w:rPr>
        <w:t>152150 Ярославская область, г. Ростов, 1 МКР, д.10.</w:t>
      </w:r>
    </w:p>
    <w:p w:rsidR="00BE4387" w:rsidRDefault="00BE4387" w:rsidP="00BE438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E4387" w:rsidRDefault="00BE4387" w:rsidP="00BE4387">
      <w:pPr>
        <w:jc w:val="right"/>
      </w:pPr>
      <w:r>
        <w:t xml:space="preserve">                                                            Управление образования                                                                                                                                                                             </w:t>
      </w:r>
    </w:p>
    <w:p w:rsidR="00BE4387" w:rsidRDefault="00BE4387" w:rsidP="00BE4387">
      <w:r>
        <w:t>11.01. 2016</w:t>
      </w:r>
      <w:r>
        <w:t xml:space="preserve">                                                                                                                  №</w:t>
      </w:r>
    </w:p>
    <w:p w:rsidR="00BE4387" w:rsidRDefault="00BE4387" w:rsidP="00BE4387"/>
    <w:p w:rsidR="00BE4387" w:rsidRDefault="00BE4387" w:rsidP="00BE4387"/>
    <w:p w:rsidR="00BE4387" w:rsidRDefault="00BE4387" w:rsidP="00BE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мерах </w:t>
      </w:r>
    </w:p>
    <w:p w:rsidR="00BE4387" w:rsidRDefault="00BE4387" w:rsidP="00BE4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обеспечении безопасности несовершеннолетних»</w:t>
      </w:r>
    </w:p>
    <w:p w:rsidR="007E1CEF" w:rsidRDefault="007E1CEF" w:rsidP="00BE4387">
      <w:pPr>
        <w:jc w:val="center"/>
        <w:rPr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4"/>
        <w:gridCol w:w="2201"/>
        <w:gridCol w:w="5716"/>
      </w:tblGrid>
      <w:tr w:rsidR="00BE4387" w:rsidTr="003D4383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87" w:rsidRDefault="00BE4387" w:rsidP="003D4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ОО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87" w:rsidRDefault="00BE4387" w:rsidP="003D4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 организации 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87" w:rsidRDefault="00BE4387" w:rsidP="003D438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Текстовая часть</w:t>
            </w:r>
          </w:p>
        </w:tc>
      </w:tr>
      <w:tr w:rsidR="00BE4387" w:rsidTr="003D4383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87" w:rsidRDefault="00BE4387" w:rsidP="003D4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МДОУ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4387" w:rsidRDefault="00BE4387" w:rsidP="003D4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Занятия, экскурсии,  беседы</w:t>
            </w:r>
          </w:p>
          <w:p w:rsidR="00BE4387" w:rsidRPr="004300DB" w:rsidRDefault="00BE4387" w:rsidP="003D43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предметной пространственной образовательной среды, выставки детских рисунков, памятки для родителей</w:t>
            </w:r>
          </w:p>
          <w:p w:rsidR="00BE4387" w:rsidRDefault="00BE4387" w:rsidP="003D4383">
            <w:pPr>
              <w:jc w:val="center"/>
              <w:rPr>
                <w:lang w:eastAsia="en-US"/>
              </w:rPr>
            </w:pPr>
          </w:p>
          <w:p w:rsidR="00BE4387" w:rsidRPr="004300DB" w:rsidRDefault="00BE4387" w:rsidP="003D4383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7" w:rsidRDefault="00BE4387" w:rsidP="00BE43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Ежегодно в Российской Федерации происходит 250 тысяч пожаров, во время которых погибает более 14 тысяч человек, в том числе 800 детей. Часто виновниками несчастных случаев и их жертвами становятся дети. Многие дети не обладают достаточным багажом знаний и навыков для обеспечения безопасности при обращении с огнем и огнеопасными материалами, не способны предусмотреть опасные последствия своих действий. Поэтому правилам поведения в экстремальных ситуациях, навыкам борьбы за собственную жизнь следует обучать с дошкольного  возраста.      </w:t>
            </w:r>
          </w:p>
          <w:p w:rsidR="00BE4387" w:rsidRDefault="00BE4387" w:rsidP="00BE4387">
            <w:pPr>
              <w:jc w:val="both"/>
            </w:pPr>
            <w:r>
              <w:rPr>
                <w:lang w:eastAsia="en-US"/>
              </w:rPr>
              <w:t xml:space="preserve">      С 01.12</w:t>
            </w:r>
            <w:r>
              <w:rPr>
                <w:lang w:eastAsia="en-US"/>
              </w:rPr>
              <w:t xml:space="preserve">.15 г. в МДОУ во всех возрастных </w:t>
            </w:r>
            <w:r w:rsidRPr="00FE1E89">
              <w:rPr>
                <w:lang w:eastAsia="en-US"/>
              </w:rPr>
              <w:t>группах</w:t>
            </w:r>
            <w:r>
              <w:rPr>
                <w:lang w:eastAsia="en-US"/>
              </w:rPr>
              <w:t xml:space="preserve"> был проведен  цикл  мероприятий (тематические занятия, беседы  </w:t>
            </w:r>
            <w:r>
              <w:rPr>
                <w:lang w:eastAsia="en-US"/>
              </w:rPr>
              <w:t>об обеспечении безопасности несовершеннолетних</w:t>
            </w:r>
            <w:r>
              <w:rPr>
                <w:lang w:eastAsia="en-US"/>
              </w:rPr>
              <w:t>)</w:t>
            </w:r>
            <w:r w:rsidRPr="004300DB">
              <w:t>.</w:t>
            </w:r>
            <w:r>
              <w:t xml:space="preserve"> Все запланированные </w:t>
            </w:r>
            <w:r w:rsidRPr="009E776F">
              <w:t>мероприятия   проходили в игровой форме  с использованием</w:t>
            </w:r>
            <w:r>
              <w:t xml:space="preserve"> иллюстраций, дидактических игр.</w:t>
            </w:r>
            <w:r w:rsidRPr="009E776F">
              <w:t xml:space="preserve"> </w:t>
            </w:r>
          </w:p>
          <w:p w:rsidR="00BE4387" w:rsidRDefault="00BE4387" w:rsidP="00BE4387">
            <w:pPr>
              <w:jc w:val="both"/>
              <w:rPr>
                <w:lang w:eastAsia="en-US"/>
              </w:rPr>
            </w:pPr>
            <w:r>
              <w:t xml:space="preserve">     </w:t>
            </w:r>
            <w:r>
              <w:rPr>
                <w:lang w:eastAsia="en-US"/>
              </w:rPr>
              <w:t xml:space="preserve">В группах была оформлена предметная среда (информационные стенды, книжные центры, центр </w:t>
            </w:r>
            <w:proofErr w:type="gramStart"/>
            <w:r>
              <w:rPr>
                <w:lang w:eastAsia="en-US"/>
              </w:rPr>
              <w:t>изо</w:t>
            </w:r>
            <w:proofErr w:type="gramEnd"/>
            <w:r>
              <w:rPr>
                <w:lang w:eastAsia="en-US"/>
              </w:rPr>
              <w:t xml:space="preserve"> деятельности, центр сюжетно-ролевой игры).</w:t>
            </w:r>
          </w:p>
          <w:p w:rsidR="00BE4387" w:rsidRDefault="00BE4387" w:rsidP="00BE438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Для родителей были оформлены стенды с наглядной информацией: «Если в доме пожар», «</w:t>
            </w:r>
            <w:r w:rsidRPr="00BE4387">
              <w:rPr>
                <w:lang w:eastAsia="en-US"/>
              </w:rPr>
              <w:t>Правила поведения при пожаре</w:t>
            </w:r>
            <w:r>
              <w:rPr>
                <w:lang w:eastAsia="en-US"/>
              </w:rPr>
              <w:t xml:space="preserve">», </w:t>
            </w:r>
            <w:r w:rsidR="007E1CEF" w:rsidRPr="007E1CEF">
              <w:rPr>
                <w:lang w:eastAsia="en-US"/>
              </w:rPr>
              <w:t>Правила использования электроприборов</w:t>
            </w:r>
            <w:r w:rsidR="007E1CEF">
              <w:rPr>
                <w:lang w:eastAsia="en-US"/>
              </w:rPr>
              <w:t xml:space="preserve">»,  буклет «Правила поведения с электроприборами». </w:t>
            </w:r>
          </w:p>
          <w:p w:rsidR="00BE4387" w:rsidRPr="00207501" w:rsidRDefault="00BE4387" w:rsidP="007E1CE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BE4387" w:rsidTr="003D4383"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87" w:rsidRDefault="00BE4387" w:rsidP="003D4383">
            <w:pPr>
              <w:rPr>
                <w:lang w:eastAsia="en-US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7" w:rsidRDefault="00BE4387" w:rsidP="003D4383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7" w:rsidRPr="00811839" w:rsidRDefault="00BE4387" w:rsidP="003D4383">
            <w:pPr>
              <w:jc w:val="both"/>
              <w:rPr>
                <w:lang w:eastAsia="en-US"/>
              </w:rPr>
            </w:pPr>
          </w:p>
        </w:tc>
      </w:tr>
      <w:tr w:rsidR="00BE4387" w:rsidTr="003D4383"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87" w:rsidRDefault="00BE4387" w:rsidP="003D4383">
            <w:pPr>
              <w:rPr>
                <w:lang w:eastAsia="en-US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7" w:rsidRDefault="00BE4387" w:rsidP="003D4383">
            <w:pPr>
              <w:jc w:val="center"/>
              <w:rPr>
                <w:lang w:eastAsia="en-US"/>
              </w:rPr>
            </w:pP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87" w:rsidRDefault="00BE4387" w:rsidP="003D4383">
            <w:pPr>
              <w:jc w:val="both"/>
              <w:rPr>
                <w:lang w:eastAsia="en-US"/>
              </w:rPr>
            </w:pPr>
          </w:p>
        </w:tc>
      </w:tr>
    </w:tbl>
    <w:p w:rsidR="00BE4387" w:rsidRDefault="00BE4387" w:rsidP="00BE4387">
      <w:pPr>
        <w:rPr>
          <w:sz w:val="28"/>
        </w:rPr>
      </w:pPr>
    </w:p>
    <w:p w:rsidR="00BE4387" w:rsidRDefault="00BE4387" w:rsidP="00BE4387">
      <w:pPr>
        <w:jc w:val="center"/>
        <w:rPr>
          <w:sz w:val="28"/>
        </w:rPr>
      </w:pPr>
      <w:r>
        <w:rPr>
          <w:sz w:val="28"/>
        </w:rPr>
        <w:t>ФОТОМАТЕРИАЛЫ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E4387" w:rsidTr="003D4383">
        <w:tc>
          <w:tcPr>
            <w:tcW w:w="4785" w:type="dxa"/>
          </w:tcPr>
          <w:p w:rsidR="00BE4387" w:rsidRDefault="007E1CEF" w:rsidP="003D438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58DB92CA" wp14:editId="7A9B337C">
                  <wp:extent cx="1134110" cy="1511935"/>
                  <wp:effectExtent l="0" t="0" r="889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E4387" w:rsidRDefault="007E1CEF" w:rsidP="003D4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F130FAA" wp14:editId="094CAABA">
                  <wp:extent cx="1057275" cy="1409700"/>
                  <wp:effectExtent l="0" t="0" r="9525" b="0"/>
                  <wp:docPr id="9" name="Рисунок 9" descr="F:\Абрамова Л.И\Отчёты\IMG_3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Абрамова Л.И\Отчёты\IMG_3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92" cy="141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387" w:rsidTr="003D4383">
        <w:tc>
          <w:tcPr>
            <w:tcW w:w="4785" w:type="dxa"/>
          </w:tcPr>
          <w:p w:rsidR="00BE4387" w:rsidRDefault="00BE4387" w:rsidP="003D4383">
            <w:pPr>
              <w:jc w:val="center"/>
              <w:rPr>
                <w:sz w:val="28"/>
              </w:rPr>
            </w:pPr>
          </w:p>
          <w:p w:rsidR="00BE4387" w:rsidRDefault="007E1CEF" w:rsidP="003D4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FBF859F" wp14:editId="21760798">
                  <wp:extent cx="1152525" cy="1536701"/>
                  <wp:effectExtent l="0" t="0" r="0" b="6350"/>
                  <wp:docPr id="10" name="Рисунок 10" descr="F:\Абрамова Л.И\Отчёты\IMG_35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Абрамова Л.И\Отчёты\IMG_35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909" cy="153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  <w:p w:rsidR="00BE4387" w:rsidRDefault="00BE4387" w:rsidP="003D4383">
            <w:pPr>
              <w:jc w:val="center"/>
              <w:rPr>
                <w:sz w:val="28"/>
              </w:rPr>
            </w:pPr>
          </w:p>
        </w:tc>
        <w:tc>
          <w:tcPr>
            <w:tcW w:w="4786" w:type="dxa"/>
          </w:tcPr>
          <w:p w:rsidR="00BE4387" w:rsidRDefault="007E1CEF" w:rsidP="003D4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442762" wp14:editId="16A78982">
                  <wp:simplePos x="0" y="0"/>
                  <wp:positionH relativeFrom="column">
                    <wp:posOffset>790575</wp:posOffset>
                  </wp:positionH>
                  <wp:positionV relativeFrom="paragraph">
                    <wp:posOffset>133350</wp:posOffset>
                  </wp:positionV>
                  <wp:extent cx="1209675" cy="1612900"/>
                  <wp:effectExtent l="0" t="0" r="9525" b="6350"/>
                  <wp:wrapNone/>
                  <wp:docPr id="15" name="Рисунок 15" descr="F:\Абрамова Л.И\Отчёты\IMG_35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Абрамова Л.И\Отчёты\IMG_35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4387" w:rsidTr="003D4383">
        <w:tc>
          <w:tcPr>
            <w:tcW w:w="4785" w:type="dxa"/>
          </w:tcPr>
          <w:p w:rsidR="00BE4387" w:rsidRDefault="007E1CEF" w:rsidP="003D4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21B8AC0" wp14:editId="05A6BD79">
                  <wp:extent cx="2038350" cy="1528763"/>
                  <wp:effectExtent l="0" t="0" r="0" b="0"/>
                  <wp:docPr id="13" name="Рисунок 13" descr="F:\Абрамова Л.И\Отчёты\IMG_3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Абрамова Л.И\Отчёты\IMG_35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261" cy="1527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E4387" w:rsidRDefault="007E1CEF" w:rsidP="003D4383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37F0977" wp14:editId="5B9AE349">
                  <wp:extent cx="2076450" cy="1557338"/>
                  <wp:effectExtent l="0" t="0" r="0" b="5080"/>
                  <wp:docPr id="14" name="Рисунок 14" descr="F:\Абрамова Л.И\Отчёты\IMG_35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Абрамова Л.И\Отчёты\IMG_35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341" cy="155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4387" w:rsidTr="003D4383">
        <w:tc>
          <w:tcPr>
            <w:tcW w:w="9571" w:type="dxa"/>
            <w:gridSpan w:val="2"/>
          </w:tcPr>
          <w:p w:rsidR="00BE4387" w:rsidRDefault="007E1CEF" w:rsidP="007E1CEF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010C33E" wp14:editId="2E1EF36C">
                  <wp:simplePos x="0" y="0"/>
                  <wp:positionH relativeFrom="column">
                    <wp:posOffset>1878965</wp:posOffset>
                  </wp:positionH>
                  <wp:positionV relativeFrom="paragraph">
                    <wp:posOffset>154940</wp:posOffset>
                  </wp:positionV>
                  <wp:extent cx="2190750" cy="1642745"/>
                  <wp:effectExtent l="0" t="0" r="0" b="0"/>
                  <wp:wrapNone/>
                  <wp:docPr id="12" name="Рисунок 12" descr="F:\Абрамова Л.И\Отчёты\IMG_3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брамова Л.И\Отчёты\IMG_3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64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387" w:rsidRDefault="00BE4387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  <w:p w:rsidR="007E1CEF" w:rsidRDefault="007E1CEF" w:rsidP="007E1CEF">
            <w:pPr>
              <w:jc w:val="center"/>
              <w:rPr>
                <w:sz w:val="28"/>
              </w:rPr>
            </w:pPr>
          </w:p>
        </w:tc>
      </w:tr>
    </w:tbl>
    <w:p w:rsidR="00BE4387" w:rsidRDefault="00BE4387" w:rsidP="00BE4387">
      <w:pPr>
        <w:rPr>
          <w:sz w:val="28"/>
        </w:rPr>
      </w:pPr>
    </w:p>
    <w:p w:rsidR="00BE4387" w:rsidRDefault="00BE4387" w:rsidP="00BE4387">
      <w:pPr>
        <w:rPr>
          <w:sz w:val="28"/>
        </w:rPr>
      </w:pPr>
    </w:p>
    <w:p w:rsidR="00BE4387" w:rsidRDefault="00BE4387" w:rsidP="00BE4387">
      <w:pPr>
        <w:rPr>
          <w:sz w:val="28"/>
        </w:rPr>
      </w:pPr>
    </w:p>
    <w:p w:rsidR="00BE4387" w:rsidRDefault="00BE4387" w:rsidP="00BE4387">
      <w:pPr>
        <w:ind w:firstLine="708"/>
        <w:jc w:val="both"/>
        <w:rPr>
          <w:sz w:val="28"/>
        </w:rPr>
      </w:pPr>
      <w:r w:rsidRPr="009E776F">
        <w:rPr>
          <w:sz w:val="28"/>
        </w:rPr>
        <w:t>С информацией</w:t>
      </w:r>
      <w:r w:rsidR="007E1CEF">
        <w:rPr>
          <w:sz w:val="28"/>
        </w:rPr>
        <w:t xml:space="preserve">  о  проведённых  мероприятиях</w:t>
      </w:r>
      <w:r w:rsidRPr="009E776F">
        <w:rPr>
          <w:sz w:val="28"/>
        </w:rPr>
        <w:t>,  вы можете ознакомиться на нашем сайте, на страничке «Безопасность»</w:t>
      </w:r>
    </w:p>
    <w:p w:rsidR="00BE4387" w:rsidRDefault="00BE4387" w:rsidP="00BE4387">
      <w:pPr>
        <w:jc w:val="center"/>
        <w:rPr>
          <w:sz w:val="28"/>
        </w:rPr>
      </w:pPr>
    </w:p>
    <w:p w:rsidR="00BE4387" w:rsidRDefault="00BE4387" w:rsidP="00BE4387">
      <w:pPr>
        <w:jc w:val="center"/>
        <w:rPr>
          <w:sz w:val="28"/>
        </w:rPr>
      </w:pPr>
      <w:r>
        <w:rPr>
          <w:sz w:val="28"/>
        </w:rPr>
        <w:t xml:space="preserve">Заведующая МДОУ ______________________________ </w:t>
      </w:r>
      <w:proofErr w:type="spellStart"/>
      <w:r>
        <w:rPr>
          <w:sz w:val="28"/>
        </w:rPr>
        <w:t>О.Н.Блохина</w:t>
      </w:r>
      <w:proofErr w:type="spellEnd"/>
    </w:p>
    <w:p w:rsidR="00BE4387" w:rsidRDefault="00BE4387" w:rsidP="00BE4387"/>
    <w:p w:rsidR="00BE4387" w:rsidRDefault="00BE4387" w:rsidP="00BE4387"/>
    <w:p w:rsidR="00BE4387" w:rsidRDefault="00BE4387" w:rsidP="00BE4387"/>
    <w:p w:rsidR="003148F5" w:rsidRDefault="003148F5">
      <w:bookmarkStart w:id="0" w:name="_GoBack"/>
      <w:bookmarkEnd w:id="0"/>
    </w:p>
    <w:sectPr w:rsidR="003148F5" w:rsidSect="003F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87"/>
    <w:rsid w:val="003148F5"/>
    <w:rsid w:val="007E1CEF"/>
    <w:rsid w:val="00B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4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Detsad7</dc:creator>
  <cp:lastModifiedBy>Detsad7</cp:lastModifiedBy>
  <cp:revision>1</cp:revision>
  <dcterms:created xsi:type="dcterms:W3CDTF">2015-12-24T05:39:00Z</dcterms:created>
  <dcterms:modified xsi:type="dcterms:W3CDTF">2015-12-24T05:59:00Z</dcterms:modified>
</cp:coreProperties>
</file>