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2" w:rsidRDefault="006C7A74" w:rsidP="00DA2CD2">
      <w:pPr>
        <w:jc w:val="center"/>
        <w:rPr>
          <w:rFonts w:ascii="Times New Roman" w:hAnsi="Times New Roman" w:cs="Times New Roman"/>
          <w:sz w:val="52"/>
          <w:szCs w:val="52"/>
        </w:rPr>
      </w:pPr>
      <w:r w:rsidRPr="00DA2CD2">
        <w:rPr>
          <w:rFonts w:ascii="Times New Roman" w:hAnsi="Times New Roman" w:cs="Times New Roman"/>
          <w:sz w:val="52"/>
          <w:szCs w:val="52"/>
        </w:rPr>
        <w:t>Речевое развитие детей 4-5 года.</w:t>
      </w:r>
    </w:p>
    <w:p w:rsidR="00EC40CA" w:rsidRPr="00DA2CD2" w:rsidRDefault="006C7A74" w:rsidP="00DA2CD2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DA2CD2">
        <w:rPr>
          <w:rFonts w:ascii="Times New Roman" w:hAnsi="Times New Roman" w:cs="Times New Roman"/>
          <w:sz w:val="28"/>
          <w:szCs w:val="28"/>
        </w:rPr>
        <w:t xml:space="preserve"> На пятом году жизни речь ребёнка становится разнообразнее, правильнее, богаче. Свои ответы он уже строит из 2-3 и более фраз. Словарь ребёнка к пяти годам достигает до 3 000 слов. На пятом году жизни большинство детей овладевают чётким и чистым произношением шипящих звуков [ш], [ж], [ч</w:t>
      </w:r>
      <w:r w:rsidR="00EC40CA" w:rsidRPr="00DA2CD2">
        <w:rPr>
          <w:rFonts w:ascii="Times New Roman" w:hAnsi="Times New Roman" w:cs="Times New Roman"/>
          <w:sz w:val="28"/>
          <w:szCs w:val="28"/>
        </w:rPr>
        <w:t>*</w:t>
      </w:r>
      <w:r w:rsidRPr="00DA2CD2">
        <w:rPr>
          <w:rFonts w:ascii="Times New Roman" w:hAnsi="Times New Roman" w:cs="Times New Roman"/>
          <w:sz w:val="28"/>
          <w:szCs w:val="28"/>
        </w:rPr>
        <w:t>],</w:t>
      </w:r>
      <w:r w:rsidR="00EC40CA" w:rsidRPr="00DA2CD2">
        <w:rPr>
          <w:rFonts w:ascii="Times New Roman" w:hAnsi="Times New Roman" w:cs="Times New Roman"/>
          <w:sz w:val="28"/>
          <w:szCs w:val="28"/>
        </w:rPr>
        <w:t xml:space="preserve"> [</w:t>
      </w:r>
      <w:r w:rsidRPr="00DA2CD2">
        <w:rPr>
          <w:rFonts w:ascii="Times New Roman" w:hAnsi="Times New Roman" w:cs="Times New Roman"/>
          <w:sz w:val="28"/>
          <w:szCs w:val="28"/>
        </w:rPr>
        <w:t>щ</w:t>
      </w:r>
      <w:r w:rsidR="00EC40CA" w:rsidRPr="00DA2CD2">
        <w:rPr>
          <w:rFonts w:ascii="Times New Roman" w:hAnsi="Times New Roman" w:cs="Times New Roman"/>
          <w:sz w:val="28"/>
          <w:szCs w:val="28"/>
        </w:rPr>
        <w:t>*</w:t>
      </w:r>
      <w:r w:rsidRPr="00DA2CD2">
        <w:rPr>
          <w:rFonts w:ascii="Times New Roman" w:hAnsi="Times New Roman" w:cs="Times New Roman"/>
          <w:sz w:val="28"/>
          <w:szCs w:val="28"/>
        </w:rPr>
        <w:t>]</w:t>
      </w:r>
      <w:r w:rsidR="00EC40CA" w:rsidRPr="00DA2CD2">
        <w:rPr>
          <w:rFonts w:ascii="Times New Roman" w:hAnsi="Times New Roman" w:cs="Times New Roman"/>
          <w:sz w:val="28"/>
          <w:szCs w:val="28"/>
        </w:rPr>
        <w:t>, многие начинают верно произносить звуки [</w:t>
      </w:r>
      <w:proofErr w:type="gramStart"/>
      <w:r w:rsidR="00EC40CA" w:rsidRPr="00DA2C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C40CA" w:rsidRPr="00DA2CD2">
        <w:rPr>
          <w:rFonts w:ascii="Times New Roman" w:hAnsi="Times New Roman" w:cs="Times New Roman"/>
          <w:sz w:val="28"/>
          <w:szCs w:val="28"/>
        </w:rPr>
        <w:t>], [р*], [л], [л*], но ещё не всегда умеют верно употреблять их во всех словах. В этом возрасте они смешивают шипящие звуки со свистящими, звуки [</w:t>
      </w:r>
      <w:proofErr w:type="gramStart"/>
      <w:r w:rsidR="00EC40CA" w:rsidRPr="00DA2C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C40CA" w:rsidRPr="00DA2CD2">
        <w:rPr>
          <w:rFonts w:ascii="Times New Roman" w:hAnsi="Times New Roman" w:cs="Times New Roman"/>
          <w:sz w:val="28"/>
          <w:szCs w:val="28"/>
        </w:rPr>
        <w:t>], [р*] – со звуками [л], [л*].</w:t>
      </w:r>
    </w:p>
    <w:p w:rsidR="00DA2CD2" w:rsidRDefault="00DA2CD2" w:rsidP="00DA2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102A" w:rsidRPr="00DA2CD2">
        <w:rPr>
          <w:rFonts w:ascii="Times New Roman" w:hAnsi="Times New Roman" w:cs="Times New Roman"/>
          <w:sz w:val="28"/>
          <w:szCs w:val="28"/>
        </w:rPr>
        <w:t>В этом возрасте следует продолжать знакомство ребёнка с новыми словами, приучать его точно называть качество предметов, определять, из чего они сделаны, находить в предметах сходство и различие, знать такие временные понятия, как утро, день, вечер, сегодня, завтра; пространственные отношения: справа-слева, впереди-сзади, наверху-внизу.</w:t>
      </w:r>
    </w:p>
    <w:p w:rsidR="00DA2CD2" w:rsidRDefault="00F2102A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 xml:space="preserve">Детские игрушки также могут быть использованы для сравнения и описания. Так, девочке можно предложить рассказать всё, что она знает о своей кукле. Мальчику можно предложить описать, например, </w:t>
      </w:r>
      <w:r w:rsidR="00DA2CD2">
        <w:rPr>
          <w:rFonts w:ascii="Times New Roman" w:hAnsi="Times New Roman" w:cs="Times New Roman"/>
          <w:sz w:val="28"/>
          <w:szCs w:val="28"/>
        </w:rPr>
        <w:t>машину</w:t>
      </w:r>
    </w:p>
    <w:p w:rsidR="00DA2CD2" w:rsidRDefault="001D268A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 xml:space="preserve"> Нередко дети путают такие временные понятия, как весна и осень. Приведённая ниже игра научит ребёнка ориентироваться в таких понятиях. «Когда это бывает?»</w:t>
      </w:r>
    </w:p>
    <w:p w:rsidR="00DA2CD2" w:rsidRDefault="001D268A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>Назовите один или несколько признаков какого-нибудь времени года, а ребёнку предложите определить,</w:t>
      </w:r>
      <w:r w:rsidR="00DA2CD2">
        <w:rPr>
          <w:rFonts w:ascii="Times New Roman" w:hAnsi="Times New Roman" w:cs="Times New Roman"/>
          <w:sz w:val="28"/>
          <w:szCs w:val="28"/>
        </w:rPr>
        <w:t xml:space="preserve"> о каком времени года идёт речь. </w:t>
      </w:r>
    </w:p>
    <w:p w:rsidR="00DA2CD2" w:rsidRDefault="001D268A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>Во время самостоятельных занятий ребёнка – рисование, лепки, конструирования обратите его внимание на то, где, например, находится те или иные предметы на его рисунке.</w:t>
      </w:r>
    </w:p>
    <w:p w:rsidR="00DA2CD2" w:rsidRDefault="001753E2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 xml:space="preserve">Указывая на размеры предметов, дети в основном пользуются словами большой, маленький и редко высокий, низкий, длинный, короткий. </w:t>
      </w:r>
      <w:proofErr w:type="gramStart"/>
      <w:r w:rsidRPr="00DA2CD2">
        <w:rPr>
          <w:rFonts w:ascii="Times New Roman" w:hAnsi="Times New Roman" w:cs="Times New Roman"/>
          <w:sz w:val="28"/>
          <w:szCs w:val="28"/>
        </w:rPr>
        <w:t>Спросите, какая линейка шире, какая – уже; какая палочка выше, какая – ниже;  какая книга толще, какая – тоньше.</w:t>
      </w:r>
      <w:proofErr w:type="gramEnd"/>
    </w:p>
    <w:p w:rsidR="001753E2" w:rsidRPr="00DA2CD2" w:rsidRDefault="001753E2" w:rsidP="00DA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D2">
        <w:rPr>
          <w:rFonts w:ascii="Times New Roman" w:hAnsi="Times New Roman" w:cs="Times New Roman"/>
          <w:sz w:val="28"/>
          <w:szCs w:val="28"/>
        </w:rPr>
        <w:t>Необходимо помнить, что ребёнок дошкольного возраста черпает свои знания, усваивает новые слова только благодаря общению с взрослыми.</w:t>
      </w:r>
    </w:p>
    <w:p w:rsidR="001753E2" w:rsidRPr="00DA2CD2" w:rsidRDefault="001753E2" w:rsidP="00DA2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0CA" w:rsidRPr="00DA2CD2" w:rsidRDefault="00EC40CA" w:rsidP="00DA2CD2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C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53E2" w:rsidRPr="00DA2CD2">
        <w:rPr>
          <w:rFonts w:ascii="Times New Roman" w:hAnsi="Times New Roman" w:cs="Times New Roman"/>
          <w:sz w:val="28"/>
          <w:szCs w:val="28"/>
        </w:rPr>
        <w:tab/>
      </w:r>
    </w:p>
    <w:sectPr w:rsidR="00EC40CA" w:rsidRPr="00DA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74"/>
    <w:rsid w:val="001753E2"/>
    <w:rsid w:val="001D268A"/>
    <w:rsid w:val="006C7A74"/>
    <w:rsid w:val="00DA2CD2"/>
    <w:rsid w:val="00DA389B"/>
    <w:rsid w:val="00DD771A"/>
    <w:rsid w:val="00EC40CA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Detsad7</cp:lastModifiedBy>
  <cp:revision>2</cp:revision>
  <cp:lastPrinted>2014-02-10T04:36:00Z</cp:lastPrinted>
  <dcterms:created xsi:type="dcterms:W3CDTF">2014-02-08T09:44:00Z</dcterms:created>
  <dcterms:modified xsi:type="dcterms:W3CDTF">2014-02-10T04:36:00Z</dcterms:modified>
</cp:coreProperties>
</file>