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35" w:rsidRPr="00570464" w:rsidRDefault="00F41F35" w:rsidP="00F41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464">
        <w:rPr>
          <w:rFonts w:ascii="Times New Roman" w:hAnsi="Times New Roman" w:cs="Times New Roman"/>
          <w:b/>
          <w:sz w:val="32"/>
          <w:szCs w:val="32"/>
        </w:rPr>
        <w:t>Информация для родителей</w:t>
      </w:r>
    </w:p>
    <w:p w:rsidR="00F41F35" w:rsidRPr="00570464" w:rsidRDefault="00F41F35" w:rsidP="00F41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464">
        <w:rPr>
          <w:rFonts w:ascii="Times New Roman" w:hAnsi="Times New Roman" w:cs="Times New Roman"/>
          <w:b/>
          <w:sz w:val="32"/>
          <w:szCs w:val="32"/>
        </w:rPr>
        <w:t>Рубрика</w:t>
      </w:r>
      <w:proofErr w:type="gramStart"/>
      <w:r w:rsidRPr="00570464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70464">
        <w:rPr>
          <w:rFonts w:ascii="Times New Roman" w:hAnsi="Times New Roman" w:cs="Times New Roman"/>
          <w:b/>
          <w:sz w:val="32"/>
          <w:szCs w:val="32"/>
        </w:rPr>
        <w:t xml:space="preserve"> « Играем вместе»</w:t>
      </w:r>
    </w:p>
    <w:p w:rsidR="00F41F35" w:rsidRPr="00570464" w:rsidRDefault="00F41F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0464">
        <w:rPr>
          <w:rFonts w:ascii="Times New Roman" w:hAnsi="Times New Roman" w:cs="Times New Roman"/>
          <w:sz w:val="28"/>
          <w:szCs w:val="28"/>
        </w:rPr>
        <w:t>« Приобщение детей к истокам русской народной культуры»</w:t>
      </w:r>
    </w:p>
    <w:p w:rsidR="00CA0350" w:rsidRPr="00570464" w:rsidRDefault="007D48A6" w:rsidP="002446D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 w:rsidRPr="0057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для родителей</w:t>
      </w:r>
      <w:proofErr w:type="gramStart"/>
      <w:r w:rsidR="000B0296"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A0350"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 "Воспитание детей на традициях русской народной культуры"</w:t>
      </w:r>
    </w:p>
    <w:bookmarkEnd w:id="0"/>
    <w:p w:rsidR="00570464" w:rsidRPr="00570464" w:rsidRDefault="00570464" w:rsidP="00570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96" w:rsidRPr="00570464" w:rsidRDefault="000B0296" w:rsidP="002446D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57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духовно – нравственных ценностей через приобщение детей к истокам русской народной культуры.</w:t>
      </w:r>
    </w:p>
    <w:p w:rsidR="000B0296" w:rsidRPr="00570464" w:rsidRDefault="000B0296" w:rsidP="00570464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Консультация.</w:t>
      </w:r>
    </w:p>
    <w:p w:rsidR="000B0296" w:rsidRPr="00570464" w:rsidRDefault="000B0296" w:rsidP="000B0296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Воспитание детей на традициях русской народной культуры</w:t>
      </w:r>
      <w:r w:rsidR="00570464" w:rsidRPr="0057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0350" w:rsidRPr="00570464" w:rsidRDefault="00570464" w:rsidP="002446D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0350"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родного края, открывающаяся</w:t>
      </w:r>
    </w:p>
    <w:p w:rsidR="00CA0350" w:rsidRPr="00570464" w:rsidRDefault="00CA0350" w:rsidP="002446D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сказке, фантазии, творчеству,- это</w:t>
      </w:r>
    </w:p>
    <w:p w:rsidR="00CA0350" w:rsidRPr="00570464" w:rsidRDefault="00CA0350" w:rsidP="002446D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любви к Родине...</w:t>
      </w:r>
    </w:p>
    <w:p w:rsidR="00CA0350" w:rsidRPr="00570464" w:rsidRDefault="00CA0350" w:rsidP="002446D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  чувствует красоту и восторгается ею, пусть</w:t>
      </w:r>
    </w:p>
    <w:p w:rsidR="00CA0350" w:rsidRPr="00570464" w:rsidRDefault="00CA0350" w:rsidP="002446D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сердце и в памяти навсегда сохранятся образы, в которых воплощается Родина</w:t>
      </w:r>
      <w:r w:rsidR="00570464"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350" w:rsidRPr="00570464" w:rsidRDefault="00CA0350" w:rsidP="002446D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Сухомлинский.</w:t>
      </w:r>
    </w:p>
    <w:p w:rsidR="00570464" w:rsidRPr="00570464" w:rsidRDefault="00570464" w:rsidP="0057046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50" w:rsidRPr="00570464" w:rsidRDefault="00CA0350" w:rsidP="00CA035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дошкольного возраста к истокам  русской народной культуры не потеряло своего значения и в настоящее время.  Вот и мы с вами давайте не оставим этого без внимания и привьём любовь к русской народной  культуре  уже сейчас в дошкольном возрасте.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различных жанров детского фольклора способствует поддержанию эмоционального настроя, стимулирует познавательную и творческую активность в самостоятельной деятельности. Чем раньше мы начинаем вводить детей в мир народной культуры, тем лучших результатов добиваемся. Приобщение детей к истокам народной культуры позволяет </w:t>
      </w: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 дошкольников патриотические, нравственные  чувства, развивать духовность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нужна всем, но прежде всего она необходима детям. Народное искусство, жизнерадостное по колориту, живое и динамичное по рисунку, пленяет и очаровывает детей. Уважение к искусству своего народа  надо воспитывать терпеливо, тактично, не забывая о личности ребенка, его взглядах, интересах и желаниях.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 и т.п. Особое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все времена у всех народов основной целью воспитания является 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 опыта, накопленного предшествующими поколениями.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народных традиций, прежде всего, заключается в человечном, добром, гуманном подходе к личности ребёнка, и требовании с его стороны взаимообратного человеколюбивого отношения к окружающим.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уверенностью можно сказать, что большинство из нас, к сожалению, очень поверхностно знакомо с народной культурой, прошлым нашего народа. Как жили русские люди? Как они работали и как отдыхали? Что их радовало, а что тревожило? Какие они соблюдали обычаи? Чем украшали свой быт? Необходимо донести до сознания дошкольников, что они являются носителями русской народной культуры, воспитывать их в национальных традициях. Воспитание детей народной культуре, нужно строить на основных принципах: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устном народном творчестве, как нигде, отразились черты русского характера, присущие ему нравственные ценности - представления о доброте, красоте, правде, верности. Особое место в таких произведениях занимает уважительное отношение к труду, восхищение мастерством человеческих рук.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русскими народными играми, считалками. Русские народные игры - один из жанров русского народного творчества</w:t>
      </w:r>
      <w:proofErr w:type="gram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заключена информация, дающая представления о повседневной жизни наших предков, их быте, труде. Игры были непременным элементом народных обрядовых праздников. Игра представляет обильную пищу для работы ума и воображения.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традициями, народными приметами и обрядами, обрядовыми праздниками.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Театрализованная деятельность детей. Дети учатся обыгрывать знакомые песенки, потешки, небылицы, сказки. В процессе театрализованной деятельности, дети глубже чувствуют атмосферу прошлого, знакомят с предметами быта.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музыкальным фольклором. Дети учатся слушать и петь русские народные песни, водить хороводы, выполнять движения русских народных танцев.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декоративно - прикладным искусством. Дети узнают историю зарождения народных промыслов.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эффективных форм воздействия на личность были и есть народная сказка. В большинстве русских народных сказок главный герой – богатырь, заботясь о своих близких, своём народе, сражается с различными чудовищами </w:t>
      </w:r>
      <w:proofErr w:type="gram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уничтожая зло, устанавливает справедливость и согласие в мире.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сказках часто даётся образец отзывчивого отношения к окружающему: к животным, к растениям, воде, предметам обихода.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человеку оставаться человеком, ему необходимо помнить свои корни. Недаром в старину каждый ребёнок знал свою родню, чуть ли не до седьмого колена. Внимательное отношение к своим родственникам, составление своей родословной, укрепляли гуманистическую направленность развивающейся личности.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 лаконично выражаются идеи </w:t>
      </w:r>
      <w:proofErr w:type="gram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гуманистического воспитания</w:t>
      </w:r>
      <w:proofErr w:type="gram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народных пословицах, поговорках, колыбельных песен, </w:t>
      </w:r>
      <w:proofErr w:type="spell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закличках</w:t>
      </w:r>
      <w:proofErr w:type="spell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Колыбельная песня, прежде всего, отражает мир мыслей и чувств матери, поглощённой уходом за ребёнком. Ребёнка  утомившего криком и беспокойством, в раздражении обещают поколотить, пугают старичком, хворостиной, волком, таинственной букой, живущем под сараем, но чаще уговаривают обещанием пряника, калачей, обновы. Такие нехитрые приёмы имеют целью овладеть вниманием ребёнка, успокоить его.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активности, сноровки, сообразительности в полной мере развёрнуто в необозримо разнообразных играх. Игра формирует интеллектуальные и физические особенности, с которыми ребёнок будет жить долгие годы. И прав был А. В. Луначарский, сказавший: « Игра, в значительной степени является основой всей человеческой культуры». Игры развивают ловкость, быстроту, силу, меткость, приучают к сообразительности и вниманию.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используются « считалки» – одна из древнейших традиций. С их помощью определяют кто « водит», и тех, кто попадает в благоприятное для себя положение.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Обыкновение пересчитываться идёт из быта взрослых.  </w:t>
      </w:r>
      <w:proofErr w:type="gram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</w:t>
      </w:r>
      <w:proofErr w:type="spell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пересчитывания</w:t>
      </w:r>
      <w:proofErr w:type="spell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считалках преображена: детям доставляет удовольствие </w:t>
      </w: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 возможность играть словами,  возникают забавные в своей нелепости сочетание слогов и слов.</w:t>
      </w:r>
      <w:proofErr w:type="gramEnd"/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скороговорках предлагались стихи с нарочитым скоплением труднопроизносимых слогов. При повторении этих стихов возникает уподобляющее воздействие одних слогов на другие,  и  в результате происходят ошибки, смещение звукового ряда, искажение смысла.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сказки, пословицы, поговорки, скороговорки, заклички положительно влияют на развитие и воспитание ребёнка, но и многочисленные обычаи и традиции в народных праздниках.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праздники были и есть настоящим кодексом </w:t>
      </w:r>
      <w:proofErr w:type="gram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неписанных</w:t>
      </w:r>
      <w:proofErr w:type="gram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и обязанностей. Обряды отображают нравственные устои русского народа, закрепляют чувство верности к друзьям, развивают эстетические чувства. Это ярко представлено в таких праздниках как Троица, масленица, Крещение, Святочные вечера.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атрибуты празднования Святок – </w:t>
      </w:r>
      <w:proofErr w:type="spell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proofErr w:type="spell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 слово «коляда» – одни авторы этимологически связывают с итальянским «</w:t>
      </w:r>
      <w:proofErr w:type="spell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</w:t>
      </w:r>
      <w:proofErr w:type="spell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означает первый день месяца, другие высказывают предположение, что древнее «</w:t>
      </w:r>
      <w:proofErr w:type="spell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колада</w:t>
      </w:r>
      <w:proofErr w:type="spell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означало «круговая еда». Действительно, собранное в «мех» – специальный мешочек – угощение, </w:t>
      </w:r>
      <w:proofErr w:type="spell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совместно по кругу.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всех святочных действий – попытка заглянуть в будущее, определить, что принесет наступающий год. Люди обращались к природе с молениями о хорошем урожае, здоровья для членов семьи, а девушки еще о замужестве. Как сбудется судьба, пытались узнать через гадание.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крещенский сочельник пожилые люди не ели до первой звезды или до святой воды. Вернувшись с молебствия со свечами, ставили кресты, либо копотью от свечи, либо мелом «чтобы черт не пролез». В этот день шли (и </w:t>
      </w: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ходим) за святой водой. Считается, что эта вода спасение от всех недуг.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народным традициям в основном происходит в детских садах и происходит это в форме игр и детских праздников. При этом важно не только дать детям новые знания, но и организовать непосредственное участие в исполнении обрядов, пении народных песен, инсценировках.</w:t>
      </w:r>
    </w:p>
    <w:p w:rsidR="00B14ED7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призываем по</w:t>
      </w:r>
      <w:r w:rsidR="00B14ED7"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рассказывать своим детям о культуре нашего народа, традициях, праздниках, посещать краеведческие музеи, выставки художественно-прикладного искусства, читать сказки, небылицы, басни т.д.</w:t>
      </w:r>
    </w:p>
    <w:p w:rsidR="00B14ED7" w:rsidRPr="002446DA" w:rsidRDefault="00B14ED7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 разучить с детьми:</w:t>
      </w:r>
    </w:p>
    <w:p w:rsidR="00B14ED7" w:rsidRPr="002446DA" w:rsidRDefault="00B14ED7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Пословицы:</w:t>
      </w:r>
    </w:p>
    <w:p w:rsidR="00B14ED7" w:rsidRPr="00570464" w:rsidRDefault="00B14ED7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Поскорей подрастай да к работе поспевай;</w:t>
      </w:r>
    </w:p>
    <w:p w:rsidR="00B14ED7" w:rsidRPr="00570464" w:rsidRDefault="00B14ED7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Собирай по ягодке – наберешь кузовок;</w:t>
      </w:r>
    </w:p>
    <w:p w:rsidR="00B14ED7" w:rsidRPr="00570464" w:rsidRDefault="00B14ED7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proofErr w:type="gramEnd"/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да не хочется лесть.</w:t>
      </w:r>
    </w:p>
    <w:p w:rsidR="00B14ED7" w:rsidRPr="002446DA" w:rsidRDefault="00B14ED7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Скороговорки:</w:t>
      </w:r>
    </w:p>
    <w:p w:rsidR="00B14ED7" w:rsidRPr="00570464" w:rsidRDefault="00B14ED7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Петр Петру пек пироги;</w:t>
      </w:r>
    </w:p>
    <w:p w:rsidR="00B14ED7" w:rsidRPr="00570464" w:rsidRDefault="00B14ED7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Шесть мышат в камыше шуршат;</w:t>
      </w:r>
    </w:p>
    <w:p w:rsidR="00B14ED7" w:rsidRPr="00570464" w:rsidRDefault="00B14ED7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Баран Буян залез в бурьян;</w:t>
      </w:r>
    </w:p>
    <w:p w:rsidR="00B14ED7" w:rsidRPr="00570464" w:rsidRDefault="00B14ED7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Оса боса и без пояса.</w:t>
      </w:r>
    </w:p>
    <w:p w:rsidR="00CA0350" w:rsidRPr="00570464" w:rsidRDefault="00CA0350" w:rsidP="00CA0350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A0350" w:rsidRPr="00570464" w:rsidRDefault="00CA0350" w:rsidP="00CA0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0350" w:rsidRPr="00570464" w:rsidRDefault="00CA0350">
      <w:pPr>
        <w:rPr>
          <w:rFonts w:ascii="Times New Roman" w:hAnsi="Times New Roman" w:cs="Times New Roman"/>
          <w:sz w:val="28"/>
          <w:szCs w:val="28"/>
        </w:rPr>
      </w:pPr>
    </w:p>
    <w:sectPr w:rsidR="00CA0350" w:rsidRPr="00570464" w:rsidSect="00CD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350"/>
    <w:rsid w:val="00044C87"/>
    <w:rsid w:val="000B0296"/>
    <w:rsid w:val="002446DA"/>
    <w:rsid w:val="00253EDC"/>
    <w:rsid w:val="00280794"/>
    <w:rsid w:val="00565B23"/>
    <w:rsid w:val="00570464"/>
    <w:rsid w:val="006D58B1"/>
    <w:rsid w:val="00727F0E"/>
    <w:rsid w:val="0076025E"/>
    <w:rsid w:val="0078065D"/>
    <w:rsid w:val="0079158C"/>
    <w:rsid w:val="007C4B3D"/>
    <w:rsid w:val="007D4634"/>
    <w:rsid w:val="007D48A6"/>
    <w:rsid w:val="00994CAE"/>
    <w:rsid w:val="009A43B6"/>
    <w:rsid w:val="00AA30CE"/>
    <w:rsid w:val="00B11A4D"/>
    <w:rsid w:val="00B14ED7"/>
    <w:rsid w:val="00B82012"/>
    <w:rsid w:val="00BB408B"/>
    <w:rsid w:val="00BE1DEE"/>
    <w:rsid w:val="00CA0350"/>
    <w:rsid w:val="00CA4A14"/>
    <w:rsid w:val="00CD5A84"/>
    <w:rsid w:val="00D024E2"/>
    <w:rsid w:val="00D64AE9"/>
    <w:rsid w:val="00D844EE"/>
    <w:rsid w:val="00F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4"/>
  </w:style>
  <w:style w:type="paragraph" w:styleId="1">
    <w:name w:val="heading 1"/>
    <w:basedOn w:val="a"/>
    <w:link w:val="10"/>
    <w:uiPriority w:val="9"/>
    <w:qFormat/>
    <w:rsid w:val="00CA0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8787BB-18EA-444A-B24D-7085C3CD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Detsad7</cp:lastModifiedBy>
  <cp:revision>6</cp:revision>
  <dcterms:created xsi:type="dcterms:W3CDTF">2020-04-10T06:12:00Z</dcterms:created>
  <dcterms:modified xsi:type="dcterms:W3CDTF">2020-04-10T08:02:00Z</dcterms:modified>
</cp:coreProperties>
</file>