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D9" w:rsidRDefault="00E600D9" w:rsidP="00E600D9">
      <w:pPr>
        <w:jc w:val="center"/>
        <w:rPr>
          <w:rFonts w:ascii="Times New Roman" w:hAnsi="Times New Roman" w:cs="Times New Roman"/>
          <w:b/>
          <w:color w:val="FF66FF"/>
          <w:sz w:val="44"/>
          <w:szCs w:val="44"/>
        </w:rPr>
      </w:pPr>
    </w:p>
    <w:p w:rsidR="009A7E04" w:rsidRDefault="009A7E04" w:rsidP="00E600D9">
      <w:pPr>
        <w:jc w:val="center"/>
        <w:rPr>
          <w:rFonts w:ascii="Times New Roman" w:hAnsi="Times New Roman" w:cs="Times New Roman"/>
          <w:b/>
          <w:color w:val="FF66FF"/>
          <w:sz w:val="44"/>
          <w:szCs w:val="44"/>
        </w:rPr>
      </w:pPr>
      <w:r w:rsidRPr="009A7E04">
        <w:rPr>
          <w:rFonts w:ascii="Times New Roman" w:hAnsi="Times New Roman" w:cs="Times New Roman"/>
          <w:b/>
          <w:color w:val="FF66FF"/>
          <w:sz w:val="44"/>
          <w:szCs w:val="44"/>
        </w:rPr>
        <w:t>«Играем вместе»</w:t>
      </w:r>
    </w:p>
    <w:p w:rsidR="00E600D9" w:rsidRDefault="00E600D9" w:rsidP="009A7E04">
      <w:pPr>
        <w:rPr>
          <w:rFonts w:ascii="Times New Roman" w:hAnsi="Times New Roman" w:cs="Times New Roman"/>
          <w:b/>
          <w:i/>
          <w:color w:val="ED7D31" w:themeColor="accent2"/>
          <w:sz w:val="36"/>
          <w:szCs w:val="36"/>
        </w:rPr>
      </w:pPr>
    </w:p>
    <w:p w:rsidR="00E600D9" w:rsidRPr="00E600D9" w:rsidRDefault="009A7E04" w:rsidP="009A7E04">
      <w:pPr>
        <w:rPr>
          <w:rFonts w:ascii="Times New Roman" w:hAnsi="Times New Roman" w:cs="Times New Roman"/>
          <w:b/>
          <w:i/>
          <w:color w:val="ED7D31" w:themeColor="accent2"/>
          <w:sz w:val="36"/>
          <w:szCs w:val="36"/>
        </w:rPr>
      </w:pPr>
      <w:r w:rsidRPr="00E600D9">
        <w:rPr>
          <w:rFonts w:ascii="Times New Roman" w:hAnsi="Times New Roman" w:cs="Times New Roman"/>
          <w:b/>
          <w:i/>
          <w:noProof/>
          <w:color w:val="ED7D31" w:themeColor="accent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171575"/>
            <wp:positionH relativeFrom="column">
              <wp:align>left</wp:align>
            </wp:positionH>
            <wp:positionV relativeFrom="paragraph">
              <wp:align>top</wp:align>
            </wp:positionV>
            <wp:extent cx="2688166" cy="2016125"/>
            <wp:effectExtent l="0" t="0" r="0" b="3175"/>
            <wp:wrapSquare wrapText="bothSides"/>
            <wp:docPr id="1" name="Рисунок 1" descr="C:\Users\Аня\Desktop\старшая группа 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старшая группа в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66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0D9" w:rsidRPr="00E600D9">
        <w:rPr>
          <w:rFonts w:ascii="Times New Roman" w:hAnsi="Times New Roman" w:cs="Times New Roman"/>
          <w:b/>
          <w:i/>
          <w:color w:val="ED7D31" w:themeColor="accent2"/>
          <w:sz w:val="36"/>
          <w:szCs w:val="36"/>
        </w:rPr>
        <w:t>(Образовательная область «Речевое развитие» (Развитие речи))</w:t>
      </w:r>
    </w:p>
    <w:p w:rsidR="00E600D9" w:rsidRDefault="00E600D9" w:rsidP="00E600D9">
      <w:pPr>
        <w:tabs>
          <w:tab w:val="left" w:pos="945"/>
        </w:tabs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600D9" w:rsidRDefault="00E600D9" w:rsidP="00E600D9">
      <w:pPr>
        <w:tabs>
          <w:tab w:val="left" w:pos="945"/>
        </w:tabs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E600D9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Тема: «Чтение стихотворений о весне. Дидактическая игра «Угадай слово»</w:t>
      </w:r>
    </w:p>
    <w:p w:rsidR="006A1E9E" w:rsidRDefault="006A1E9E" w:rsidP="006A1E9E">
      <w:pPr>
        <w:tabs>
          <w:tab w:val="left" w:pos="945"/>
        </w:tabs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6A1E9E" w:rsidRDefault="00E600D9" w:rsidP="006A1E9E">
      <w:p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6A1E9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Цель</w:t>
      </w:r>
      <w:r w:rsidR="006A1E9E" w:rsidRPr="006A1E9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: Приобщение детей к поэзии.</w:t>
      </w:r>
    </w:p>
    <w:p w:rsidR="006A1E9E" w:rsidRDefault="006A1E9E" w:rsidP="006A1E9E">
      <w:p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Задачи</w:t>
      </w:r>
      <w:r w:rsidRPr="006A1E9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: 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6A1E9E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воспитывать интерес к русской поэзии, показать напевность языка стихотворений, развивать внимание и творческие способности;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учить определять и высказывать свои чувства, возникающие при прослушивании стихотворений о весне;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развивать логическое мышление и внимание, разговорную речь детей, побуждать к желанию общаться;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обогащать речь детей;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развивать слуховое внимание при восприятии стихотворений;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воспитывать любовь к художественному слову;</w:t>
      </w:r>
    </w:p>
    <w:p w:rsidR="006A1E9E" w:rsidRDefault="006A1E9E" w:rsidP="006A1E9E">
      <w:pPr>
        <w:pStyle w:val="a3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воспитывать у детей</w:t>
      </w: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  <w:t>отзывчивость, любовь и уважение к родной природе.</w:t>
      </w:r>
    </w:p>
    <w:p w:rsidR="006A1E9E" w:rsidRPr="006A1E9E" w:rsidRDefault="006A1E9E" w:rsidP="006A1E9E">
      <w:pPr>
        <w:tabs>
          <w:tab w:val="left" w:pos="2910"/>
        </w:tabs>
        <w:ind w:left="360"/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ab/>
      </w: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Загадки о весне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Дни погожие не редки,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Греются на солнце ветки.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как маленькие точки,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ветвях набухли... (почки)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лесной проталинке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Вырос цветик маленький.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Прячется в валежник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Беленький... (подснежник)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Вдоль дорожек без труда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Мчится талая вода.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Снег от солнечных лучей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Превращается в... (ручей)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</w:t>
      </w:r>
      <w:r>
        <w:rPr>
          <w:color w:val="000000"/>
          <w:sz w:val="28"/>
          <w:szCs w:val="28"/>
          <w:shd w:val="clear" w:color="auto" w:fill="FFFFFF"/>
        </w:rPr>
        <w:t>окном звенит она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поет: «Пришла весна!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>холодные сосульки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Превратила в эти струйки!»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Слышно с крыши: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«Шлеп-шлеп-шлеп!»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Это маленький потоп. (Капель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за тонкие иголки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Зеленеют на пригорке?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Это, выросши едва,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 солнцу тянется... (трава)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Понавесили</w:t>
      </w:r>
      <w:proofErr w:type="spellEnd"/>
      <w:r>
        <w:rPr>
          <w:rStyle w:val="c0"/>
          <w:color w:val="000000"/>
          <w:sz w:val="28"/>
          <w:szCs w:val="28"/>
        </w:rPr>
        <w:t xml:space="preserve"> корзины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березы и осины.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Каждая корзинка — дом,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зовется он... (гнездом)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Гнездышко из веток —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Для любимых деток.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Кто те детки-сорванцы?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Дружно просят есть... (птенцы)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Смастерим для птичек дом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круглым маленьким окном.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скворец сел на орешник,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Строем мы ему... (скворечник)</w:t>
      </w:r>
    </w:p>
    <w:p w:rsidR="006A1E9E" w:rsidRDefault="006A1E9E" w:rsidP="006A1E9E">
      <w:pPr>
        <w:pStyle w:val="c1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9A7E04" w:rsidRDefault="00E600D9" w:rsidP="006A1E9E">
      <w:pPr>
        <w:tabs>
          <w:tab w:val="left" w:pos="945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t xml:space="preserve">ие речитеебласть "сне.      </w:t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6A1E9E">
        <w:rPr>
          <w:rFonts w:ascii="Times New Roman" w:hAnsi="Times New Roman" w:cs="Times New Roman"/>
          <w:b/>
          <w:i/>
          <w:vanish/>
          <w:color w:val="7030A0"/>
          <w:sz w:val="28"/>
          <w:szCs w:val="28"/>
        </w:rPr>
        <w:pgNum/>
      </w:r>
      <w:r w:rsidRPr="00E600D9">
        <w:rPr>
          <w:rFonts w:ascii="Times New Roman" w:hAnsi="Times New Roman" w:cs="Times New Roman"/>
          <w:b/>
          <w:i/>
          <w:color w:val="7030A0"/>
          <w:sz w:val="28"/>
          <w:szCs w:val="28"/>
        </w:rPr>
        <w:br w:type="textWrapping" w:clear="all"/>
      </w:r>
      <w:r w:rsidR="006A1E9E" w:rsidRPr="006A1E9E">
        <w:rPr>
          <w:rFonts w:ascii="Times New Roman" w:hAnsi="Times New Roman" w:cs="Times New Roman"/>
          <w:b/>
          <w:i/>
          <w:sz w:val="36"/>
          <w:szCs w:val="36"/>
        </w:rPr>
        <w:t>О каком времени года загадки?</w:t>
      </w:r>
    </w:p>
    <w:p w:rsidR="006A1E9E" w:rsidRPr="006A1E9E" w:rsidRDefault="006A1E9E" w:rsidP="006A1E9E">
      <w:pPr>
        <w:tabs>
          <w:tab w:val="left" w:pos="2535"/>
        </w:tabs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6"/>
          <w:szCs w:val="36"/>
        </w:rPr>
        <w:t>Стихотворения о весне</w:t>
      </w:r>
    </w:p>
    <w:p w:rsidR="006A1E9E" w:rsidRPr="006A1E9E" w:rsidRDefault="006A1E9E" w:rsidP="006A1E9E">
      <w:pPr>
        <w:tabs>
          <w:tab w:val="left" w:pos="2535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A1E9E">
        <w:rPr>
          <w:rFonts w:ascii="Times New Roman" w:hAnsi="Times New Roman" w:cs="Times New Roman"/>
          <w:b/>
          <w:i/>
          <w:color w:val="000000"/>
          <w:sz w:val="28"/>
          <w:szCs w:val="28"/>
        </w:rPr>
        <w:t>С. Маршак «Апрель»</w:t>
      </w:r>
      <w:r w:rsidRPr="006A1E9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6A1E9E" w:rsidRPr="006A1E9E" w:rsidRDefault="006A1E9E" w:rsidP="006A1E9E">
      <w:pPr>
        <w:tabs>
          <w:tab w:val="left" w:pos="253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Апрель! Апрель!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дворе звенит капель.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полям бегут ручьи,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дорогах лужи.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выйдут муравьи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зимней стужи.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Пробирается медведь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густой валежник.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птицы песни петь</w:t>
      </w:r>
      <w:r w:rsidRPr="006A1E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расцвел подснежник.</w:t>
      </w:r>
    </w:p>
    <w:p w:rsidR="006A1E9E" w:rsidRDefault="006A1E9E" w:rsidP="006A1E9E">
      <w:pPr>
        <w:tabs>
          <w:tab w:val="left" w:pos="2535"/>
        </w:tabs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6A1E9E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Какое настроение вызывает это стихотворение?</w:t>
      </w:r>
    </w:p>
    <w:p w:rsidR="006A1E9E" w:rsidRP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1E9E">
        <w:rPr>
          <w:rFonts w:ascii="Times New Roman" w:hAnsi="Times New Roman" w:cs="Times New Roman"/>
          <w:b/>
          <w:i/>
          <w:sz w:val="28"/>
          <w:szCs w:val="28"/>
        </w:rPr>
        <w:t>А. Барто «Апрель»</w:t>
      </w:r>
    </w:p>
    <w:p w:rsidR="006A1E9E" w:rsidRPr="006A1E9E" w:rsidRDefault="006A1E9E" w:rsidP="006A1E9E">
      <w:pPr>
        <w:pStyle w:val="a4"/>
        <w:spacing w:before="0" w:beforeAutospacing="0" w:after="300" w:afterAutospacing="0"/>
        <w:jc w:val="center"/>
        <w:rPr>
          <w:color w:val="3C3C3C"/>
          <w:sz w:val="28"/>
          <w:szCs w:val="28"/>
        </w:rPr>
      </w:pPr>
      <w:r w:rsidRPr="006A1E9E">
        <w:rPr>
          <w:color w:val="3C3C3C"/>
          <w:sz w:val="28"/>
          <w:szCs w:val="28"/>
        </w:rPr>
        <w:t>Верба, верба, верба,</w:t>
      </w:r>
      <w:r w:rsidRPr="006A1E9E">
        <w:rPr>
          <w:color w:val="3C3C3C"/>
          <w:sz w:val="28"/>
          <w:szCs w:val="28"/>
        </w:rPr>
        <w:br/>
        <w:t>Верба зацвела.</w:t>
      </w:r>
      <w:r w:rsidRPr="006A1E9E">
        <w:rPr>
          <w:color w:val="3C3C3C"/>
          <w:sz w:val="28"/>
          <w:szCs w:val="28"/>
        </w:rPr>
        <w:br/>
        <w:t>Это значит, — верно,</w:t>
      </w:r>
      <w:r w:rsidRPr="006A1E9E">
        <w:rPr>
          <w:color w:val="3C3C3C"/>
          <w:sz w:val="28"/>
          <w:szCs w:val="28"/>
        </w:rPr>
        <w:br/>
        <w:t>Что весна пришла</w:t>
      </w:r>
      <w:r w:rsidRPr="006A1E9E">
        <w:rPr>
          <w:color w:val="3C3C3C"/>
          <w:sz w:val="28"/>
          <w:szCs w:val="28"/>
        </w:rPr>
        <w:br/>
        <w:t>Это значит — верно,</w:t>
      </w:r>
      <w:r w:rsidRPr="006A1E9E">
        <w:rPr>
          <w:color w:val="3C3C3C"/>
          <w:sz w:val="28"/>
          <w:szCs w:val="28"/>
        </w:rPr>
        <w:br/>
        <w:t>Что зиме конец.</w:t>
      </w:r>
      <w:r w:rsidRPr="006A1E9E">
        <w:rPr>
          <w:color w:val="3C3C3C"/>
          <w:sz w:val="28"/>
          <w:szCs w:val="28"/>
        </w:rPr>
        <w:br/>
        <w:t>Самый, самый первый</w:t>
      </w:r>
      <w:r w:rsidRPr="006A1E9E">
        <w:rPr>
          <w:color w:val="3C3C3C"/>
          <w:sz w:val="28"/>
          <w:szCs w:val="28"/>
        </w:rPr>
        <w:br/>
        <w:t>Засвистел скворец.</w:t>
      </w:r>
      <w:r w:rsidRPr="006A1E9E">
        <w:rPr>
          <w:color w:val="3C3C3C"/>
          <w:sz w:val="28"/>
          <w:szCs w:val="28"/>
        </w:rPr>
        <w:br/>
        <w:t>Засвистел в скворечне:</w:t>
      </w:r>
      <w:r w:rsidRPr="006A1E9E">
        <w:rPr>
          <w:color w:val="3C3C3C"/>
          <w:sz w:val="28"/>
          <w:szCs w:val="28"/>
        </w:rPr>
        <w:br/>
        <w:t>Ну, теперь я здешний.</w:t>
      </w:r>
    </w:p>
    <w:p w:rsidR="006A1E9E" w:rsidRPr="006A1E9E" w:rsidRDefault="006A1E9E" w:rsidP="006A1E9E">
      <w:pPr>
        <w:pStyle w:val="a4"/>
        <w:spacing w:before="300" w:beforeAutospacing="0" w:after="300" w:afterAutospacing="0"/>
        <w:jc w:val="center"/>
        <w:rPr>
          <w:color w:val="3C3C3C"/>
          <w:sz w:val="28"/>
          <w:szCs w:val="28"/>
        </w:rPr>
      </w:pPr>
      <w:r w:rsidRPr="006A1E9E">
        <w:rPr>
          <w:color w:val="3C3C3C"/>
          <w:sz w:val="28"/>
          <w:szCs w:val="28"/>
        </w:rPr>
        <w:t>Но весне не верьте,</w:t>
      </w:r>
      <w:r w:rsidRPr="006A1E9E">
        <w:rPr>
          <w:color w:val="3C3C3C"/>
          <w:sz w:val="28"/>
          <w:szCs w:val="28"/>
        </w:rPr>
        <w:br/>
        <w:t>Слышен ветра свист.</w:t>
      </w:r>
      <w:r w:rsidRPr="006A1E9E">
        <w:rPr>
          <w:color w:val="3C3C3C"/>
          <w:sz w:val="28"/>
          <w:szCs w:val="28"/>
        </w:rPr>
        <w:br/>
        <w:t>Ветер, ветер, ветер</w:t>
      </w:r>
      <w:r w:rsidRPr="006A1E9E">
        <w:rPr>
          <w:color w:val="3C3C3C"/>
          <w:sz w:val="28"/>
          <w:szCs w:val="28"/>
        </w:rPr>
        <w:br/>
        <w:t>По дорогам вертит</w:t>
      </w:r>
      <w:r w:rsidRPr="006A1E9E">
        <w:rPr>
          <w:color w:val="3C3C3C"/>
          <w:sz w:val="28"/>
          <w:szCs w:val="28"/>
        </w:rPr>
        <w:br/>
        <w:t>Прошлогодний лист.</w:t>
      </w:r>
    </w:p>
    <w:p w:rsidR="006A1E9E" w:rsidRPr="006A1E9E" w:rsidRDefault="006A1E9E" w:rsidP="006A1E9E">
      <w:pPr>
        <w:pStyle w:val="a4"/>
        <w:spacing w:before="300" w:beforeAutospacing="0" w:after="300" w:afterAutospacing="0"/>
        <w:jc w:val="center"/>
        <w:rPr>
          <w:color w:val="3C3C3C"/>
          <w:sz w:val="28"/>
          <w:szCs w:val="28"/>
        </w:rPr>
      </w:pPr>
      <w:r w:rsidRPr="006A1E9E">
        <w:rPr>
          <w:color w:val="3C3C3C"/>
          <w:sz w:val="28"/>
          <w:szCs w:val="28"/>
        </w:rPr>
        <w:t>Все апрелю шутки!</w:t>
      </w:r>
      <w:r w:rsidRPr="006A1E9E">
        <w:rPr>
          <w:color w:val="3C3C3C"/>
          <w:sz w:val="28"/>
          <w:szCs w:val="28"/>
        </w:rPr>
        <w:br/>
        <w:t>Сельский детский сад</w:t>
      </w:r>
      <w:r w:rsidRPr="006A1E9E">
        <w:rPr>
          <w:color w:val="3C3C3C"/>
          <w:sz w:val="28"/>
          <w:szCs w:val="28"/>
        </w:rPr>
        <w:br/>
        <w:t>Утром скинул шубки,</w:t>
      </w:r>
      <w:r w:rsidRPr="006A1E9E">
        <w:rPr>
          <w:color w:val="3C3C3C"/>
          <w:sz w:val="28"/>
          <w:szCs w:val="28"/>
        </w:rPr>
        <w:br/>
        <w:t>В полдень — снегопад.</w:t>
      </w:r>
    </w:p>
    <w:p w:rsidR="006A1E9E" w:rsidRDefault="006A1E9E" w:rsidP="006A1E9E">
      <w:pPr>
        <w:pStyle w:val="a4"/>
        <w:spacing w:before="300" w:beforeAutospacing="0" w:after="0" w:afterAutospacing="0"/>
        <w:jc w:val="center"/>
        <w:rPr>
          <w:color w:val="3C3C3C"/>
          <w:sz w:val="28"/>
          <w:szCs w:val="28"/>
        </w:rPr>
      </w:pPr>
      <w:r w:rsidRPr="006A1E9E">
        <w:rPr>
          <w:color w:val="3C3C3C"/>
          <w:sz w:val="28"/>
          <w:szCs w:val="28"/>
        </w:rPr>
        <w:t>Но не так уж скверно</w:t>
      </w:r>
      <w:r w:rsidRPr="006A1E9E">
        <w:rPr>
          <w:color w:val="3C3C3C"/>
          <w:sz w:val="28"/>
          <w:szCs w:val="28"/>
        </w:rPr>
        <w:br/>
        <w:t>Обстоят дела,</w:t>
      </w:r>
      <w:r w:rsidRPr="006A1E9E">
        <w:rPr>
          <w:color w:val="3C3C3C"/>
          <w:sz w:val="28"/>
          <w:szCs w:val="28"/>
        </w:rPr>
        <w:br/>
        <w:t>Если верба, верба —</w:t>
      </w:r>
      <w:r w:rsidRPr="006A1E9E">
        <w:rPr>
          <w:color w:val="3C3C3C"/>
          <w:sz w:val="28"/>
          <w:szCs w:val="28"/>
        </w:rPr>
        <w:br/>
        <w:t>Верба зацвела.</w:t>
      </w:r>
    </w:p>
    <w:p w:rsidR="006A1E9E" w:rsidRPr="006A1E9E" w:rsidRDefault="006A1E9E" w:rsidP="006A1E9E">
      <w:pPr>
        <w:pStyle w:val="a4"/>
        <w:spacing w:before="300" w:beforeAutospacing="0" w:after="0" w:afterAutospacing="0"/>
        <w:jc w:val="center"/>
        <w:rPr>
          <w:color w:val="3C3C3C"/>
          <w:sz w:val="28"/>
          <w:szCs w:val="28"/>
        </w:rPr>
      </w:pPr>
    </w:p>
    <w:p w:rsidR="00C01E9C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E9E">
        <w:rPr>
          <w:rFonts w:ascii="Times New Roman" w:hAnsi="Times New Roman" w:cs="Times New Roman"/>
          <w:b/>
          <w:sz w:val="36"/>
          <w:szCs w:val="36"/>
        </w:rPr>
        <w:t>О чем это стихотворение?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9E">
        <w:rPr>
          <w:rFonts w:ascii="Times New Roman" w:hAnsi="Times New Roman" w:cs="Times New Roman"/>
          <w:b/>
          <w:sz w:val="28"/>
          <w:szCs w:val="28"/>
        </w:rPr>
        <w:lastRenderedPageBreak/>
        <w:t>Ф. Тютчев «Весенние воды»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color w:val="3C3C3C"/>
          <w:sz w:val="28"/>
          <w:szCs w:val="28"/>
        </w:rPr>
      </w:pPr>
      <w:r w:rsidRPr="006A1E9E">
        <w:rPr>
          <w:rFonts w:ascii="Times New Roman" w:hAnsi="Times New Roman" w:cs="Times New Roman"/>
          <w:color w:val="3C3C3C"/>
          <w:sz w:val="28"/>
          <w:szCs w:val="28"/>
        </w:rPr>
        <w:t>Еще в полях белеет снег,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А воды уж весной шумят —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Бегут и будят сонный брег,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Бегут, и блещут, и гласят…Они гласят во все концы: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«Весна идет, весна идет,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Мы молодой весны гонцы,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Она нас выслала вперед!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t>Весна идет, весна идет,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И тихих, теплых майских дней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Румяный, светлый хоровод</w:t>
      </w:r>
      <w:r w:rsidRPr="006A1E9E">
        <w:rPr>
          <w:rFonts w:ascii="Times New Roman" w:hAnsi="Times New Roman" w:cs="Times New Roman"/>
          <w:color w:val="3C3C3C"/>
          <w:sz w:val="28"/>
          <w:szCs w:val="28"/>
        </w:rPr>
        <w:br/>
        <w:t>Толпится весело за ней!..»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color w:val="3C3C3C"/>
          <w:sz w:val="36"/>
          <w:szCs w:val="36"/>
        </w:rPr>
      </w:pPr>
      <w:r w:rsidRPr="006A1E9E">
        <w:rPr>
          <w:rFonts w:ascii="Times New Roman" w:hAnsi="Times New Roman" w:cs="Times New Roman"/>
          <w:b/>
          <w:color w:val="3C3C3C"/>
          <w:sz w:val="36"/>
          <w:szCs w:val="36"/>
        </w:rPr>
        <w:t>Какие чувства вызвало стихотворение?</w:t>
      </w:r>
      <w:r>
        <w:rPr>
          <w:rFonts w:ascii="Times New Roman" w:hAnsi="Times New Roman" w:cs="Times New Roman"/>
          <w:b/>
          <w:color w:val="3C3C3C"/>
          <w:sz w:val="36"/>
          <w:szCs w:val="36"/>
        </w:rPr>
        <w:t xml:space="preserve"> Почему?</w:t>
      </w:r>
    </w:p>
    <w:p w:rsidR="006A1E9E" w:rsidRP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</w:pPr>
      <w:r w:rsidRPr="006A1E9E">
        <w:rPr>
          <w:rFonts w:ascii="Times New Roman" w:hAnsi="Times New Roman" w:cs="Times New Roman"/>
          <w:b/>
          <w:i/>
          <w:color w:val="C45911" w:themeColor="accent2" w:themeShade="BF"/>
          <w:sz w:val="36"/>
          <w:szCs w:val="36"/>
        </w:rPr>
        <w:t>Игра «Угадай слово»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Взрослый задумывает какое-то слово, а что бы ребенку отгадат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ь это слово нужно задавать разны</w:t>
      </w: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е вопросы.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Пример</w:t>
      </w: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Это живое?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Да!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Это растение?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Нет!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Это птица?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Да!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Дикая?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Нет!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Домашняя?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Да!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Утром всех будит?</w:t>
      </w:r>
    </w:p>
    <w:p w:rsid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Да!</w:t>
      </w:r>
    </w:p>
    <w:p w:rsidR="006A1E9E" w:rsidRP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  <w:u w:val="single"/>
        </w:rPr>
      </w:pPr>
      <w:r w:rsidRPr="006A1E9E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  <w:u w:val="single"/>
        </w:rPr>
        <w:t>Петух!!!</w:t>
      </w:r>
    </w:p>
    <w:p w:rsidR="006A1E9E" w:rsidRP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E9E" w:rsidRPr="006A1E9E" w:rsidRDefault="006A1E9E" w:rsidP="006A1E9E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9E" w:rsidRDefault="006A1E9E" w:rsidP="006A1E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6A1E9E" w:rsidRPr="006A1E9E" w:rsidRDefault="006A1E9E" w:rsidP="006A1E9E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</w:pPr>
      <w:r w:rsidRPr="006A1E9E">
        <w:rPr>
          <w:rFonts w:ascii="Times New Roman" w:hAnsi="Times New Roman" w:cs="Times New Roman"/>
          <w:b/>
          <w:i/>
          <w:color w:val="1F4E79" w:themeColor="accent1" w:themeShade="80"/>
          <w:sz w:val="32"/>
          <w:szCs w:val="32"/>
        </w:rPr>
        <w:t>Уважаемые родители!</w:t>
      </w:r>
    </w:p>
    <w:p w:rsidR="006A1E9E" w:rsidRPr="006A1E9E" w:rsidRDefault="006A1E9E" w:rsidP="006A1E9E">
      <w:pPr>
        <w:jc w:val="both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6A1E9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    </w:t>
      </w:r>
      <w:r w:rsidRPr="006A1E9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Игры, предложенные Вашему вниманию, способствуют развитию речи, пополняют и активизируют словарь, формируют правильное звукопроизношение, развивают связную речь, умение точно выражать мысли, совершенствуют грамматический строй речи детей.</w:t>
      </w:r>
    </w:p>
    <w:p w:rsidR="006A1E9E" w:rsidRDefault="006A1E9E" w:rsidP="006A1E9E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Игра «</w:t>
      </w:r>
      <w:r w:rsidRPr="001943AC">
        <w:rPr>
          <w:b/>
          <w:color w:val="000000" w:themeColor="text1"/>
          <w:sz w:val="28"/>
          <w:szCs w:val="28"/>
        </w:rPr>
        <w:t>Без чего не может быть весны?»</w:t>
      </w:r>
    </w:p>
    <w:p w:rsidR="006A1E9E" w:rsidRPr="001943AC" w:rsidRDefault="006A1E9E" w:rsidP="006A1E9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43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194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упражнять в подборе существительных и в правильном согласовании слов.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 … (яркого солнца).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 …(луж).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без… (ручейков).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без… (грозы).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</w:t>
      </w:r>
      <w:proofErr w:type="gramStart"/>
      <w:r w:rsidRPr="001943AC">
        <w:rPr>
          <w:color w:val="000000" w:themeColor="text1"/>
          <w:sz w:val="28"/>
          <w:szCs w:val="28"/>
        </w:rPr>
        <w:t>…(</w:t>
      </w:r>
      <w:proofErr w:type="gramEnd"/>
      <w:r w:rsidRPr="001943AC">
        <w:rPr>
          <w:color w:val="000000" w:themeColor="text1"/>
          <w:sz w:val="28"/>
          <w:szCs w:val="28"/>
        </w:rPr>
        <w:t>майских жуков).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без…(проталин).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без…(капели).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Весна не может быть без…(подснежников).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 xml:space="preserve"> И т.д.</w:t>
      </w:r>
    </w:p>
    <w:p w:rsidR="006A1E9E" w:rsidRDefault="006A1E9E" w:rsidP="006A1E9E">
      <w:pPr>
        <w:pStyle w:val="a4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Pr="00662B30">
        <w:rPr>
          <w:b/>
          <w:color w:val="000000" w:themeColor="text1"/>
          <w:sz w:val="28"/>
          <w:szCs w:val="28"/>
        </w:rPr>
        <w:t xml:space="preserve"> Игра «С кем дружит весна?»</w:t>
      </w:r>
    </w:p>
    <w:p w:rsidR="006A1E9E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62B30">
        <w:rPr>
          <w:color w:val="000000" w:themeColor="text1"/>
          <w:sz w:val="28"/>
          <w:szCs w:val="28"/>
          <w:u w:val="single"/>
        </w:rPr>
        <w:t>Цель: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расширить и активизировать словарь по теме, формировать навык составления предложений с союзом </w:t>
      </w:r>
      <w:r w:rsidRPr="00613847">
        <w:rPr>
          <w:i/>
          <w:color w:val="000000" w:themeColor="text1"/>
          <w:sz w:val="28"/>
          <w:szCs w:val="28"/>
        </w:rPr>
        <w:t>потому что.</w:t>
      </w:r>
    </w:p>
    <w:p w:rsidR="006A1E9E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6A1E9E">
        <w:rPr>
          <w:i/>
          <w:color w:val="000000" w:themeColor="text1"/>
          <w:sz w:val="28"/>
          <w:szCs w:val="28"/>
        </w:rPr>
        <w:t>Перед ребенком выставляется ряд картинок</w:t>
      </w:r>
      <w:r w:rsidRPr="006A1E9E">
        <w:rPr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снеговик, солнышко, птицы, насекомые, снег, подснежники и предлагает детям сказать, с кем или с чем дружит весна. </w:t>
      </w:r>
    </w:p>
    <w:p w:rsidR="006A1E9E" w:rsidRPr="00613847" w:rsidRDefault="006A1E9E" w:rsidP="006A1E9E">
      <w:pPr>
        <w:pStyle w:val="a4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Например, </w:t>
      </w:r>
      <w:r w:rsidRPr="00613847">
        <w:rPr>
          <w:i/>
          <w:color w:val="000000" w:themeColor="text1"/>
          <w:sz w:val="28"/>
          <w:szCs w:val="28"/>
        </w:rPr>
        <w:t>весна дружит с птицами, потому что весной птицы прилетают из теплых стран. Весна не дружит со снеговиком, потому что весной он тает.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 w:rsidRPr="001943AC">
        <w:rPr>
          <w:b/>
          <w:color w:val="000000" w:themeColor="text1"/>
          <w:sz w:val="28"/>
          <w:szCs w:val="28"/>
        </w:rPr>
        <w:t xml:space="preserve"> Игра «Подбери слово»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  <w:u w:val="single"/>
        </w:rPr>
        <w:lastRenderedPageBreak/>
        <w:t>Цель:</w:t>
      </w:r>
      <w:r w:rsidRPr="001943AC">
        <w:rPr>
          <w:color w:val="000000" w:themeColor="text1"/>
          <w:sz w:val="28"/>
          <w:szCs w:val="28"/>
        </w:rPr>
        <w:t xml:space="preserve"> подбор существительных к глаголу.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Греет… (солнце)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Тает… (снег)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Журчит… (ручей)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Набухают…(почки)</w:t>
      </w:r>
    </w:p>
    <w:p w:rsidR="006A1E9E" w:rsidRPr="001943AC" w:rsidRDefault="006A1E9E" w:rsidP="006A1E9E">
      <w:pPr>
        <w:pStyle w:val="a4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</w:rPr>
        <w:t>Капает…(капель)</w:t>
      </w:r>
    </w:p>
    <w:p w:rsidR="006A1E9E" w:rsidRPr="001943AC" w:rsidRDefault="006A1E9E" w:rsidP="006A1E9E">
      <w:pPr>
        <w:pStyle w:val="a4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Pr="001943AC">
        <w:rPr>
          <w:b/>
          <w:color w:val="000000" w:themeColor="text1"/>
          <w:sz w:val="28"/>
          <w:szCs w:val="28"/>
        </w:rPr>
        <w:t xml:space="preserve"> Игра «</w:t>
      </w:r>
      <w:r>
        <w:rPr>
          <w:b/>
          <w:sz w:val="28"/>
          <w:szCs w:val="28"/>
        </w:rPr>
        <w:t>Подбери как можно больше слов</w:t>
      </w:r>
      <w:bookmarkStart w:id="0" w:name="_GoBack"/>
      <w:bookmarkEnd w:id="0"/>
      <w:r w:rsidRPr="001943AC">
        <w:rPr>
          <w:b/>
          <w:sz w:val="28"/>
          <w:szCs w:val="28"/>
        </w:rPr>
        <w:t xml:space="preserve"> - действий</w:t>
      </w:r>
      <w:r w:rsidRPr="001943AC">
        <w:rPr>
          <w:b/>
          <w:color w:val="000000" w:themeColor="text1"/>
          <w:sz w:val="28"/>
          <w:szCs w:val="28"/>
        </w:rPr>
        <w:t>?»</w:t>
      </w:r>
    </w:p>
    <w:p w:rsidR="006A1E9E" w:rsidRPr="001943AC" w:rsidRDefault="006A1E9E" w:rsidP="006A1E9E">
      <w:pPr>
        <w:pStyle w:val="a4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1943AC">
        <w:rPr>
          <w:color w:val="000000" w:themeColor="text1"/>
          <w:sz w:val="28"/>
          <w:szCs w:val="28"/>
          <w:u w:val="single"/>
        </w:rPr>
        <w:t>Цель:</w:t>
      </w:r>
      <w:r w:rsidRPr="001943AC">
        <w:rPr>
          <w:color w:val="000000" w:themeColor="text1"/>
          <w:sz w:val="28"/>
          <w:szCs w:val="28"/>
        </w:rPr>
        <w:t xml:space="preserve"> продолжать активизировать в словаре детей глаголы.</w:t>
      </w:r>
    </w:p>
    <w:p w:rsidR="006A1E9E" w:rsidRPr="001943AC" w:rsidRDefault="006A1E9E" w:rsidP="006A1E9E">
      <w:pPr>
        <w:tabs>
          <w:tab w:val="left" w:pos="52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AC">
        <w:rPr>
          <w:rFonts w:ascii="Times New Roman" w:hAnsi="Times New Roman" w:cs="Times New Roman"/>
          <w:sz w:val="28"/>
          <w:szCs w:val="28"/>
          <w:u w:val="single"/>
        </w:rPr>
        <w:t>Солнце</w:t>
      </w:r>
      <w:r w:rsidRPr="001943AC">
        <w:rPr>
          <w:rFonts w:ascii="Times New Roman" w:hAnsi="Times New Roman" w:cs="Times New Roman"/>
          <w:sz w:val="28"/>
          <w:szCs w:val="28"/>
        </w:rPr>
        <w:t xml:space="preserve"> - …греет, светит, пригревает, восходит, садится, ослепляет, освещает.</w:t>
      </w:r>
    </w:p>
    <w:p w:rsidR="006A1E9E" w:rsidRPr="001943AC" w:rsidRDefault="006A1E9E" w:rsidP="006A1E9E">
      <w:pPr>
        <w:tabs>
          <w:tab w:val="left" w:pos="52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AC">
        <w:rPr>
          <w:rFonts w:ascii="Times New Roman" w:hAnsi="Times New Roman" w:cs="Times New Roman"/>
          <w:sz w:val="28"/>
          <w:szCs w:val="28"/>
          <w:u w:val="single"/>
        </w:rPr>
        <w:t>Снег</w:t>
      </w:r>
      <w:r w:rsidRPr="001943AC">
        <w:rPr>
          <w:rFonts w:ascii="Times New Roman" w:hAnsi="Times New Roman" w:cs="Times New Roman"/>
          <w:sz w:val="28"/>
          <w:szCs w:val="28"/>
        </w:rPr>
        <w:t xml:space="preserve"> - …тает, темнеет, чернеет, оседает, падает.</w:t>
      </w:r>
    </w:p>
    <w:p w:rsidR="006A1E9E" w:rsidRPr="001943AC" w:rsidRDefault="006A1E9E" w:rsidP="006A1E9E">
      <w:pPr>
        <w:tabs>
          <w:tab w:val="left" w:pos="52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AC">
        <w:rPr>
          <w:rFonts w:ascii="Times New Roman" w:hAnsi="Times New Roman" w:cs="Times New Roman"/>
          <w:sz w:val="28"/>
          <w:szCs w:val="28"/>
          <w:u w:val="single"/>
        </w:rPr>
        <w:t>Сосульки</w:t>
      </w:r>
      <w:r w:rsidRPr="001943AC">
        <w:rPr>
          <w:rFonts w:ascii="Times New Roman" w:hAnsi="Times New Roman" w:cs="Times New Roman"/>
          <w:sz w:val="28"/>
          <w:szCs w:val="28"/>
        </w:rPr>
        <w:t xml:space="preserve"> - …капают, тают, падают, висят.</w:t>
      </w:r>
    </w:p>
    <w:p w:rsidR="006A1E9E" w:rsidRPr="001943AC" w:rsidRDefault="006A1E9E" w:rsidP="006A1E9E">
      <w:pPr>
        <w:tabs>
          <w:tab w:val="left" w:pos="52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3AC">
        <w:rPr>
          <w:rFonts w:ascii="Times New Roman" w:hAnsi="Times New Roman" w:cs="Times New Roman"/>
          <w:sz w:val="28"/>
          <w:szCs w:val="28"/>
          <w:u w:val="single"/>
        </w:rPr>
        <w:t>Ручей-</w:t>
      </w:r>
      <w:r w:rsidRPr="001943AC">
        <w:rPr>
          <w:rFonts w:ascii="Times New Roman" w:hAnsi="Times New Roman" w:cs="Times New Roman"/>
          <w:sz w:val="28"/>
          <w:szCs w:val="28"/>
        </w:rPr>
        <w:t xml:space="preserve"> …бежит, течет, журчит, звенит.</w:t>
      </w:r>
    </w:p>
    <w:p w:rsidR="006A1E9E" w:rsidRPr="001943AC" w:rsidRDefault="006A1E9E" w:rsidP="006A1E9E">
      <w:pPr>
        <w:pStyle w:val="a4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1943AC">
        <w:rPr>
          <w:sz w:val="28"/>
          <w:szCs w:val="28"/>
          <w:u w:val="single"/>
        </w:rPr>
        <w:t>Птицы-</w:t>
      </w:r>
      <w:r w:rsidRPr="001943AC">
        <w:rPr>
          <w:sz w:val="28"/>
          <w:szCs w:val="28"/>
        </w:rPr>
        <w:t xml:space="preserve"> …</w:t>
      </w:r>
      <w:r w:rsidRPr="001943AC">
        <w:rPr>
          <w:color w:val="000000" w:themeColor="text1"/>
          <w:sz w:val="28"/>
          <w:szCs w:val="28"/>
        </w:rPr>
        <w:t xml:space="preserve"> прилетают, поют, щебечут, вьют гнезда, выводят птенцов.</w:t>
      </w:r>
    </w:p>
    <w:p w:rsidR="006A1E9E" w:rsidRPr="00AE3D68" w:rsidRDefault="006A1E9E" w:rsidP="006A1E9E">
      <w:pPr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A1E9E" w:rsidRPr="00AE3D68" w:rsidRDefault="006A1E9E" w:rsidP="006A1E9E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A1E9E" w:rsidRPr="006A1E9E" w:rsidRDefault="006A1E9E" w:rsidP="006A1E9E">
      <w:pPr>
        <w:tabs>
          <w:tab w:val="left" w:pos="3990"/>
          <w:tab w:val="left" w:pos="4110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6A1E9E" w:rsidRPr="006A1E9E" w:rsidSect="009A7E0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2914"/>
    <w:multiLevelType w:val="hybridMultilevel"/>
    <w:tmpl w:val="1B6C4FB0"/>
    <w:lvl w:ilvl="0" w:tplc="64FCB7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4"/>
    <w:rsid w:val="006A1E9E"/>
    <w:rsid w:val="009A7E04"/>
    <w:rsid w:val="00C01E9C"/>
    <w:rsid w:val="00E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084C"/>
  <w15:chartTrackingRefBased/>
  <w15:docId w15:val="{056E34FF-3DC9-428F-947A-73D2F0B6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9E"/>
    <w:pPr>
      <w:ind w:left="720"/>
      <w:contextualSpacing/>
    </w:pPr>
  </w:style>
  <w:style w:type="paragraph" w:customStyle="1" w:styleId="c1">
    <w:name w:val="c1"/>
    <w:basedOn w:val="a"/>
    <w:rsid w:val="006A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E9E"/>
  </w:style>
  <w:style w:type="paragraph" w:styleId="a4">
    <w:name w:val="Normal (Web)"/>
    <w:basedOn w:val="a"/>
    <w:uiPriority w:val="99"/>
    <w:unhideWhenUsed/>
    <w:rsid w:val="006A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2020-04-08T12:50:00Z</dcterms:created>
  <dcterms:modified xsi:type="dcterms:W3CDTF">2020-04-08T16:27:00Z</dcterms:modified>
</cp:coreProperties>
</file>