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E" w:rsidRDefault="009C2F7E" w:rsidP="00C404E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</w:pPr>
    </w:p>
    <w:p w:rsidR="009C2F7E" w:rsidRDefault="00C404E6" w:rsidP="009C2F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77.25pt;margin-top:0;width:301.5pt;height:51pt;z-index:251660288" fillcolor="#92d050">
            <v:shadow color="#868686"/>
            <v:textpath style="font-family:&quot;Arial Black&quot;" fitshape="t" trim="t" string="играем вместе"/>
            <w10:wrap type="square" side="left"/>
          </v:shape>
        </w:pict>
      </w:r>
    </w:p>
    <w:p w:rsidR="009C2F7E" w:rsidRDefault="009C2F7E" w:rsidP="009C2F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</w:pPr>
    </w:p>
    <w:p w:rsidR="009C2F7E" w:rsidRPr="009C2F7E" w:rsidRDefault="009C2F7E" w:rsidP="009C2F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36"/>
          <w:szCs w:val="36"/>
          <w:lang w:eastAsia="ru-RU"/>
        </w:rPr>
      </w:pPr>
    </w:p>
    <w:p w:rsidR="00C404E6" w:rsidRPr="009C2F7E" w:rsidRDefault="00C404E6" w:rsidP="009C2F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36"/>
          <w:szCs w:val="36"/>
          <w:lang w:eastAsia="ru-RU"/>
        </w:rPr>
      </w:pPr>
      <w:r w:rsidRPr="009C2F7E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Образовательная область «Познавательное развитие»</w:t>
      </w:r>
    </w:p>
    <w:p w:rsidR="005B1E4B" w:rsidRPr="009C2F7E" w:rsidRDefault="00C404E6" w:rsidP="00C404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</w:pPr>
      <w:r w:rsidRPr="009C2F7E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(ФЭМП).</w:t>
      </w:r>
    </w:p>
    <w:p w:rsidR="00C404E6" w:rsidRPr="009C2F7E" w:rsidRDefault="00C404E6" w:rsidP="005B1E4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</w:pPr>
    </w:p>
    <w:p w:rsidR="005B1E4B" w:rsidRPr="005B1E4B" w:rsidRDefault="005B1E4B" w:rsidP="005B1E4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</w:pPr>
      <w:r w:rsidRPr="009C2F7E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Тема: «</w:t>
      </w:r>
      <w:r w:rsidRPr="005B1E4B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Знакомство с клеточками</w:t>
      </w:r>
      <w:r w:rsidRPr="009C2F7E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».</w:t>
      </w:r>
    </w:p>
    <w:p w:rsidR="000F2C6C" w:rsidRDefault="000F2C6C" w:rsidP="005B1E4B">
      <w:pPr>
        <w:spacing w:after="240" w:line="375" w:lineRule="atLeast"/>
        <w:rPr>
          <w:rStyle w:val="a5"/>
          <w:rFonts w:ascii="Arial" w:hAnsi="Arial" w:cs="Arial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5B1E4B" w:rsidRPr="000F2C6C" w:rsidRDefault="00C404E6" w:rsidP="005B1E4B">
      <w:pPr>
        <w:spacing w:after="240" w:line="375" w:lineRule="atLeast"/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9C2F7E">
        <w:rPr>
          <w:rStyle w:val="a5"/>
          <w:rFonts w:ascii="Arial" w:hAnsi="Arial" w:cs="Arial"/>
          <w:color w:val="00B05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C2F7E">
        <w:rPr>
          <w:rFonts w:ascii="Arial" w:hAnsi="Arial" w:cs="Arial"/>
          <w:color w:val="00B050"/>
          <w:sz w:val="28"/>
          <w:szCs w:val="28"/>
          <w:shd w:val="clear" w:color="auto" w:fill="FFFFFF"/>
        </w:rPr>
        <w:t> развивать у детей зрительно-пространственную ориентацию, формировать элементарные математические представления.</w:t>
      </w:r>
    </w:p>
    <w:p w:rsidR="005B1E4B" w:rsidRPr="009C2F7E" w:rsidRDefault="005B1E4B" w:rsidP="005B1E4B">
      <w:pPr>
        <w:spacing w:after="240" w:line="375" w:lineRule="atLeast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9C2F7E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Задачи:</w:t>
      </w:r>
    </w:p>
    <w:p w:rsidR="005B1E4B" w:rsidRPr="005B1E4B" w:rsidRDefault="005B1E4B" w:rsidP="005B1E4B">
      <w:pPr>
        <w:spacing w:after="240" w:line="375" w:lineRule="atLeast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- разви</w:t>
      </w:r>
      <w:r w:rsidRPr="009C2F7E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ва</w:t>
      </w: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ть зрительное восприятие;</w:t>
      </w: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br/>
      </w:r>
      <w:r w:rsidRPr="009C2F7E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- учить</w:t>
      </w: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ориентироватьс</w:t>
      </w:r>
      <w:r w:rsidRPr="009C2F7E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я на листе бумаги в клетку;</w:t>
      </w:r>
      <w:r w:rsidRPr="009C2F7E">
        <w:rPr>
          <w:rFonts w:ascii="Arial" w:eastAsia="Times New Roman" w:hAnsi="Arial" w:cs="Arial"/>
          <w:color w:val="00B050"/>
          <w:sz w:val="28"/>
          <w:szCs w:val="28"/>
          <w:lang w:eastAsia="ru-RU"/>
        </w:rPr>
        <w:br/>
        <w:t>- учить</w:t>
      </w: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выпо</w:t>
      </w:r>
      <w:r w:rsidRPr="009C2F7E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лнять графические диктанты;</w:t>
      </w:r>
      <w:r w:rsidRPr="009C2F7E">
        <w:rPr>
          <w:rFonts w:ascii="Arial" w:eastAsia="Times New Roman" w:hAnsi="Arial" w:cs="Arial"/>
          <w:color w:val="00B050"/>
          <w:sz w:val="28"/>
          <w:szCs w:val="28"/>
          <w:lang w:eastAsia="ru-RU"/>
        </w:rPr>
        <w:br/>
        <w:t>- учить</w:t>
      </w: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в точности копировать предложенные схемы рисунков.</w:t>
      </w:r>
    </w:p>
    <w:p w:rsidR="005B1E4B" w:rsidRPr="009C2F7E" w:rsidRDefault="005B1E4B" w:rsidP="005B1E4B">
      <w:pPr>
        <w:spacing w:after="0" w:line="375" w:lineRule="atLeast"/>
        <w:rPr>
          <w:rFonts w:ascii="Arial" w:eastAsia="Times New Roman" w:hAnsi="Arial" w:cs="Arial"/>
          <w:noProof/>
          <w:color w:val="00B050"/>
          <w:sz w:val="28"/>
          <w:szCs w:val="28"/>
          <w:lang w:eastAsia="ru-RU"/>
        </w:rPr>
      </w:pPr>
      <w:r w:rsidRPr="005B1E4B">
        <w:rPr>
          <w:rFonts w:ascii="Arial" w:eastAsia="Times New Roman" w:hAnsi="Arial" w:cs="Arial"/>
          <w:color w:val="00B050"/>
          <w:sz w:val="28"/>
          <w:szCs w:val="28"/>
          <w:lang w:eastAsia="ru-RU"/>
        </w:rPr>
        <w:br/>
      </w:r>
      <w:r w:rsidR="007A7C2B">
        <w:rPr>
          <w:rFonts w:ascii="Arial" w:eastAsia="Times New Roman" w:hAnsi="Arial" w:cs="Arial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657850" cy="4448175"/>
            <wp:effectExtent l="19050" t="0" r="0" b="0"/>
            <wp:docPr id="13" name="Рисунок 13" descr="C:\Users\Екате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4B" w:rsidRDefault="005B1E4B" w:rsidP="005B1E4B">
      <w:pPr>
        <w:spacing w:after="0" w:line="375" w:lineRule="atLeast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5B1E4B" w:rsidRDefault="005B1E4B" w:rsidP="005B1E4B">
      <w:pPr>
        <w:spacing w:after="0" w:line="375" w:lineRule="atLeast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5B1E4B" w:rsidRPr="005B1E4B" w:rsidRDefault="005B1E4B" w:rsidP="005B1E4B">
      <w:pPr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10100" cy="6438900"/>
            <wp:effectExtent l="19050" t="0" r="0" b="0"/>
            <wp:docPr id="2" name="Рисунок 2" descr="https://www.stranamam.ru/data/cache/2012dec/09/05/6499340_52811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ranamam.ru/data/cache/2012dec/09/05/6499340_52811nothumb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1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86300" cy="6553200"/>
            <wp:effectExtent l="19050" t="0" r="0" b="0"/>
            <wp:docPr id="3" name="Рисунок 3" descr="https://www.stranamam.ru/data/cache/2012dec/09/05/6499341_7083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ranamam.ru/data/cache/2012dec/09/05/6499341_70835nothumb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1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10100" cy="6496050"/>
            <wp:effectExtent l="19050" t="0" r="0" b="0"/>
            <wp:docPr id="4" name="Рисунок 4" descr="https://www.stranamam.ru/data/cache/2012dec/09/05/6499342_77031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ranamam.ru/data/cache/2012dec/09/05/6499342_77031nothumb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86" w:rsidRDefault="005B1E4B" w:rsidP="005B1E4B">
      <w:r w:rsidRPr="005B1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E5186" w:rsidSect="00C404E6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4B"/>
    <w:rsid w:val="000E5186"/>
    <w:rsid w:val="000F2C6C"/>
    <w:rsid w:val="005B1E4B"/>
    <w:rsid w:val="007A7C2B"/>
    <w:rsid w:val="009C2F7E"/>
    <w:rsid w:val="00C4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6"/>
  </w:style>
  <w:style w:type="paragraph" w:styleId="1">
    <w:name w:val="heading 1"/>
    <w:basedOn w:val="a"/>
    <w:link w:val="10"/>
    <w:uiPriority w:val="9"/>
    <w:qFormat/>
    <w:rsid w:val="005B1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40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2020-05-11T15:35:00Z</dcterms:created>
  <dcterms:modified xsi:type="dcterms:W3CDTF">2020-05-11T19:21:00Z</dcterms:modified>
</cp:coreProperties>
</file>